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64805" w14:textId="77777777" w:rsidR="00936114" w:rsidRPr="00936114" w:rsidRDefault="00936114" w:rsidP="00936114">
      <w:pPr>
        <w:jc w:val="center"/>
        <w:rPr>
          <w:rFonts w:ascii="Times New Roman" w:hAnsi="Times New Roman" w:cs="Times New Roman"/>
          <w:i/>
          <w:iCs/>
          <w:noProof/>
        </w:rPr>
      </w:pPr>
      <w:r>
        <w:rPr>
          <w:rFonts w:ascii="Times New Roman" w:hAnsi="Times New Roman"/>
          <w:i/>
          <w:noProof/>
        </w:rPr>
        <w:drawing>
          <wp:inline distT="0" distB="0" distL="0" distR="0" wp14:anchorId="2CDC9A3E" wp14:editId="00F944DC">
            <wp:extent cx="4562475" cy="902104"/>
            <wp:effectExtent l="0" t="0" r="0" b="0"/>
            <wp:docPr id="184479643"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79643" name="Picture 1" descr="A black background with numbers and red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80655" cy="905699"/>
                    </a:xfrm>
                    <a:prstGeom prst="rect">
                      <a:avLst/>
                    </a:prstGeom>
                  </pic:spPr>
                </pic:pic>
              </a:graphicData>
            </a:graphic>
          </wp:inline>
        </w:drawing>
      </w:r>
    </w:p>
    <w:p w14:paraId="1E35CDF2" w14:textId="77777777" w:rsidR="00936114" w:rsidRPr="00936114" w:rsidRDefault="00936114" w:rsidP="00936114">
      <w:pPr>
        <w:pStyle w:val="Heading1"/>
        <w:jc w:val="center"/>
        <w:rPr>
          <w:rFonts w:ascii="Times New Roman" w:hAnsi="Times New Roman" w:cs="Times New Roman"/>
          <w:b/>
          <w:bCs/>
          <w:color w:val="auto"/>
          <w:sz w:val="22"/>
          <w:szCs w:val="22"/>
        </w:rPr>
      </w:pPr>
      <w:r>
        <w:rPr>
          <w:rFonts w:ascii="Times New Roman" w:hAnsi="Times New Roman"/>
          <w:b/>
          <w:color w:val="auto"/>
          <w:sz w:val="22"/>
        </w:rPr>
        <w:t>Guidelines and criteria for evaluating the scientific quality of</w:t>
      </w:r>
    </w:p>
    <w:p w14:paraId="112A867F" w14:textId="77777777" w:rsidR="00936114" w:rsidRPr="00936114" w:rsidRDefault="00936114" w:rsidP="00936114">
      <w:pPr>
        <w:pStyle w:val="Heading1"/>
        <w:spacing w:before="0"/>
        <w:jc w:val="center"/>
        <w:rPr>
          <w:rFonts w:ascii="Times New Roman" w:hAnsi="Times New Roman" w:cs="Times New Roman"/>
          <w:b/>
          <w:bCs/>
          <w:color w:val="auto"/>
          <w:sz w:val="22"/>
          <w:szCs w:val="22"/>
        </w:rPr>
      </w:pPr>
      <w:r>
        <w:rPr>
          <w:rFonts w:ascii="Times New Roman" w:hAnsi="Times New Roman"/>
          <w:b/>
          <w:color w:val="auto"/>
          <w:sz w:val="22"/>
        </w:rPr>
        <w:t>research applications</w:t>
      </w:r>
    </w:p>
    <w:p w14:paraId="277677DA" w14:textId="3318D1BF" w:rsidR="00936114" w:rsidRPr="00936114" w:rsidRDefault="00936114" w:rsidP="00936114">
      <w:pPr>
        <w:spacing w:before="40" w:after="40"/>
        <w:jc w:val="center"/>
        <w:outlineLvl w:val="3"/>
        <w:rPr>
          <w:rFonts w:ascii="Times New Roman" w:hAnsi="Times New Roman" w:cs="Times New Roman"/>
          <w:b/>
          <w:bCs/>
        </w:rPr>
      </w:pPr>
      <w:r>
        <w:rPr>
          <w:rFonts w:ascii="Times New Roman" w:hAnsi="Times New Roman"/>
          <w:b/>
        </w:rPr>
        <w:t xml:space="preserve"> </w:t>
      </w:r>
      <w:r w:rsidR="00C9447E">
        <w:rPr>
          <w:rFonts w:ascii="Times New Roman" w:hAnsi="Times New Roman"/>
          <w:b/>
          <w:sz w:val="16"/>
          <w:u w:val="single"/>
        </w:rPr>
        <w:t>FOR RESEARCH APPLICATIONS RELATED TO AN ECONOMIC ACTIVITY</w:t>
      </w:r>
    </w:p>
    <w:p w14:paraId="06E0A524" w14:textId="77777777" w:rsidR="00936114" w:rsidRPr="00936114" w:rsidRDefault="00936114" w:rsidP="00936114">
      <w:pPr>
        <w:pStyle w:val="Heading1"/>
        <w:jc w:val="both"/>
        <w:rPr>
          <w:rFonts w:ascii="Times New Roman" w:hAnsi="Times New Roman" w:cs="Times New Roman"/>
          <w:b/>
          <w:bCs/>
          <w:color w:val="auto"/>
          <w:sz w:val="22"/>
          <w:szCs w:val="22"/>
        </w:rPr>
      </w:pPr>
      <w:r>
        <w:rPr>
          <w:rFonts w:ascii="Times New Roman" w:hAnsi="Times New Roman"/>
          <w:b/>
          <w:color w:val="auto"/>
          <w:sz w:val="22"/>
        </w:rPr>
        <w:t>1. Introduction</w:t>
      </w:r>
    </w:p>
    <w:p w14:paraId="732BF95E" w14:textId="77777777" w:rsidR="00936114" w:rsidRPr="00936114" w:rsidRDefault="00936114" w:rsidP="00936114">
      <w:pPr>
        <w:spacing w:after="0"/>
        <w:rPr>
          <w:rFonts w:ascii="Times New Roman" w:eastAsia="Times New Roman" w:hAnsi="Times New Roman" w:cs="Times New Roman"/>
          <w:lang w:val="lv-LV"/>
        </w:rPr>
      </w:pPr>
    </w:p>
    <w:p w14:paraId="790A7A30" w14:textId="77777777" w:rsidR="00936114" w:rsidRPr="00936114" w:rsidRDefault="00936114" w:rsidP="00936114">
      <w:pPr>
        <w:spacing w:after="0"/>
        <w:jc w:val="both"/>
        <w:rPr>
          <w:rFonts w:ascii="Times New Roman" w:eastAsia="Times New Roman" w:hAnsi="Times New Roman" w:cs="Times New Roman"/>
        </w:rPr>
      </w:pPr>
      <w:r>
        <w:rPr>
          <w:rFonts w:ascii="Times New Roman" w:hAnsi="Times New Roman"/>
        </w:rPr>
        <w:t xml:space="preserve">1.1 Latvia has a very low number of employed researchers compared to other OECD countries, and one of the lowest numbers of young doctorate holders (as a percentage of the population aged 25–34). The research and innovation system identifies 3 main challenges: 1) increasing the quantitative and qualitative capacity of human capital, especially in RIS3 areas, including in regions (depopulation trends); 2) strengthening the technology transfer system and improving governance processes. 3) weak capacity to commercialise research results. The postdoctoral programme therefore aims to enhance research competences, complement human resources and increase the number of qualified professionals, including through the promotion of private-public partnerships. The project will support postdoctoral applications that are able to attract foreign direct funding in research-enhancing sectors, which will also enhance the skills and scientific capacity of young scientists. </w:t>
      </w:r>
    </w:p>
    <w:p w14:paraId="21FE8B23" w14:textId="1760BDCD" w:rsidR="00936114" w:rsidRDefault="00936114" w:rsidP="25CD6298">
      <w:pPr>
        <w:spacing w:after="0"/>
        <w:ind w:firstLine="720"/>
        <w:jc w:val="both"/>
        <w:rPr>
          <w:rFonts w:ascii="Times New Roman" w:hAnsi="Times New Roman"/>
          <w:highlight w:val="yellow"/>
        </w:rPr>
      </w:pPr>
      <w:r>
        <w:rPr>
          <w:rFonts w:ascii="Times New Roman" w:hAnsi="Times New Roman"/>
        </w:rPr>
        <w:t>The need to strengthen support for postdoctoral research is based on Latvia's strategic objectives for science and technology development, which include increasing R&amp;D intensity, promoting research excellence, digital transformation and socio-economic value creation. The role of the postdoctoral programme is crucial in the context of human capital, as it would facilitate both internal and external mobility of research staff in the long term, as well as providing a focus for international evaluation recommendations. Funding will be open to research applications that have the highest potential to contribute to the objectives of the Smart Specialisation Strategy of the Republic of Latvia</w:t>
      </w:r>
      <w:r w:rsidRPr="00936114">
        <w:rPr>
          <w:rFonts w:ascii="Times New Roman" w:eastAsia="Times New Roman" w:hAnsi="Times New Roman" w:cs="Times New Roman"/>
          <w:vertAlign w:val="superscript"/>
          <w:lang w:val="lv-LV"/>
        </w:rPr>
        <w:footnoteReference w:id="2"/>
      </w:r>
      <w:r>
        <w:rPr>
          <w:rFonts w:ascii="Times New Roman" w:hAnsi="Times New Roman"/>
          <w:vertAlign w:val="superscript"/>
        </w:rPr>
        <w:t xml:space="preserve"> </w:t>
      </w:r>
      <w:r>
        <w:rPr>
          <w:rFonts w:ascii="Times New Roman" w:hAnsi="Times New Roman"/>
        </w:rPr>
        <w:t xml:space="preserve">(hereinafter – RIS3): </w:t>
      </w:r>
      <w:r w:rsidRPr="008648DB">
        <w:rPr>
          <w:rFonts w:ascii="Times New Roman" w:hAnsi="Times New Roman"/>
        </w:rPr>
        <w:t xml:space="preserve">Photonics and </w:t>
      </w:r>
      <w:r w:rsidR="007A62B1" w:rsidRPr="008648DB">
        <w:rPr>
          <w:rFonts w:ascii="Times New Roman" w:hAnsi="Times New Roman"/>
        </w:rPr>
        <w:t xml:space="preserve">smart </w:t>
      </w:r>
      <w:r w:rsidRPr="008648DB">
        <w:rPr>
          <w:rFonts w:ascii="Times New Roman" w:hAnsi="Times New Roman"/>
        </w:rPr>
        <w:t xml:space="preserve">materials; Biomedicine, </w:t>
      </w:r>
      <w:r w:rsidR="007A62B1" w:rsidRPr="008648DB">
        <w:rPr>
          <w:rFonts w:ascii="Times New Roman" w:hAnsi="Times New Roman"/>
        </w:rPr>
        <w:t>medical technologie</w:t>
      </w:r>
      <w:r w:rsidR="008648DB" w:rsidRPr="008648DB">
        <w:rPr>
          <w:rFonts w:ascii="Times New Roman" w:hAnsi="Times New Roman"/>
        </w:rPr>
        <w:t>s, bio-pharmacy and biotechnologies</w:t>
      </w:r>
      <w:r w:rsidRPr="008648DB">
        <w:rPr>
          <w:rFonts w:ascii="Times New Roman" w:hAnsi="Times New Roman"/>
        </w:rPr>
        <w:t xml:space="preserve">; </w:t>
      </w:r>
      <w:r w:rsidR="008648DB" w:rsidRPr="008648DB">
        <w:rPr>
          <w:rFonts w:ascii="Times New Roman" w:hAnsi="Times New Roman"/>
        </w:rPr>
        <w:t xml:space="preserve">A </w:t>
      </w:r>
      <w:r w:rsidR="008648DB">
        <w:rPr>
          <w:rFonts w:ascii="Times New Roman" w:hAnsi="Times New Roman"/>
        </w:rPr>
        <w:t>k</w:t>
      </w:r>
      <w:r w:rsidRPr="008648DB">
        <w:rPr>
          <w:rFonts w:ascii="Times New Roman" w:hAnsi="Times New Roman"/>
        </w:rPr>
        <w:t xml:space="preserve">nowledge-intensive bioeconomy; </w:t>
      </w:r>
      <w:r w:rsidR="007A62B1" w:rsidRPr="008648DB">
        <w:rPr>
          <w:rFonts w:ascii="Times New Roman" w:hAnsi="Times New Roman"/>
        </w:rPr>
        <w:t xml:space="preserve">Smart </w:t>
      </w:r>
      <w:r w:rsidRPr="008648DB">
        <w:rPr>
          <w:rFonts w:ascii="Times New Roman" w:hAnsi="Times New Roman"/>
        </w:rPr>
        <w:t>energy and mob</w:t>
      </w:r>
      <w:r w:rsidR="008648DB" w:rsidRPr="008648DB">
        <w:rPr>
          <w:rFonts w:ascii="Times New Roman" w:hAnsi="Times New Roman"/>
        </w:rPr>
        <w:t>ility</w:t>
      </w:r>
      <w:r w:rsidRPr="008648DB">
        <w:rPr>
          <w:rFonts w:ascii="Times New Roman" w:hAnsi="Times New Roman"/>
        </w:rPr>
        <w:t xml:space="preserve">; </w:t>
      </w:r>
      <w:r w:rsidR="007A62B1" w:rsidRPr="008648DB">
        <w:rPr>
          <w:rFonts w:ascii="Times New Roman" w:hAnsi="Times New Roman"/>
        </w:rPr>
        <w:t xml:space="preserve">Information </w:t>
      </w:r>
      <w:r w:rsidRPr="008648DB">
        <w:rPr>
          <w:rFonts w:ascii="Times New Roman" w:hAnsi="Times New Roman"/>
        </w:rPr>
        <w:t>and communication technologies.</w:t>
      </w:r>
    </w:p>
    <w:p w14:paraId="3D2C6F65" w14:textId="77777777" w:rsidR="00936114" w:rsidRPr="00936114" w:rsidRDefault="00936114" w:rsidP="6EEA0CC0">
      <w:pPr>
        <w:spacing w:after="0"/>
        <w:jc w:val="both"/>
        <w:rPr>
          <w:rFonts w:ascii="Times New Roman" w:eastAsia="Times New Roman" w:hAnsi="Times New Roman" w:cs="Times New Roman"/>
          <w:lang w:val="lv-LV"/>
        </w:rPr>
      </w:pPr>
    </w:p>
    <w:p w14:paraId="6CBA3993" w14:textId="345DD7FF" w:rsidR="00936114" w:rsidRPr="00936114" w:rsidRDefault="00936114" w:rsidP="00F379D0">
      <w:pPr>
        <w:spacing w:after="0"/>
        <w:jc w:val="both"/>
        <w:rPr>
          <w:rFonts w:ascii="Times New Roman" w:hAnsi="Times New Roman" w:cs="Times New Roman"/>
        </w:rPr>
      </w:pPr>
      <w:r w:rsidRPr="00131325">
        <w:rPr>
          <w:rFonts w:ascii="Times New Roman" w:hAnsi="Times New Roman"/>
        </w:rPr>
        <w:t xml:space="preserve">1.2 The funding will be awarded </w:t>
      </w:r>
      <w:r w:rsidR="00CD3577" w:rsidRPr="00131325">
        <w:rPr>
          <w:rFonts w:ascii="Times New Roman" w:hAnsi="Times New Roman"/>
        </w:rPr>
        <w:t xml:space="preserve">to </w:t>
      </w:r>
      <w:r w:rsidR="00F379D0" w:rsidRPr="00131325">
        <w:rPr>
          <w:rFonts w:ascii="Times New Roman" w:hAnsi="Times New Roman"/>
        </w:rPr>
        <w:t>a tiny (micro), small, medium-sized or large enterprise registered in the Register of Enterprises of the Republic of Latvia or a scientific institution</w:t>
      </w:r>
      <w:r w:rsidRPr="00131325">
        <w:rPr>
          <w:rFonts w:ascii="Times New Roman" w:hAnsi="Times New Roman"/>
        </w:rPr>
        <w:t xml:space="preserve">, </w:t>
      </w:r>
      <w:r w:rsidR="008F3D80" w:rsidRPr="00131325">
        <w:rPr>
          <w:rFonts w:ascii="Times New Roman" w:hAnsi="Times New Roman"/>
        </w:rPr>
        <w:t>for the implementation of an individual research application, which may include mobility abroad, training, and networking activities.</w:t>
      </w:r>
      <w:r w:rsidRPr="00131325">
        <w:rPr>
          <w:rFonts w:ascii="Times New Roman" w:hAnsi="Times New Roman"/>
        </w:rPr>
        <w:t xml:space="preserve"> The research</w:t>
      </w:r>
      <w:r w:rsidRPr="6EEA0CC0">
        <w:rPr>
          <w:rFonts w:ascii="Times New Roman" w:hAnsi="Times New Roman"/>
        </w:rPr>
        <w:t xml:space="preserve"> application will be carried out by a postdoctoral researcher –</w:t>
      </w:r>
      <w:r w:rsidR="49B09FF0" w:rsidRPr="6EEA0CC0">
        <w:rPr>
          <w:rFonts w:ascii="Times New Roman" w:hAnsi="Times New Roman"/>
        </w:rPr>
        <w:t xml:space="preserve"> </w:t>
      </w:r>
      <w:r w:rsidRPr="6EEA0CC0">
        <w:rPr>
          <w:rFonts w:ascii="Times New Roman" w:hAnsi="Times New Roman"/>
        </w:rPr>
        <w:t>a Latvian or foreign scientist who has obtained a doctoral degree no more than ten years before the deadline for submission of the research application – at a scientific institution that hosts and provides access to infrastructure or human resources for the research required by the research application.</w:t>
      </w:r>
    </w:p>
    <w:p w14:paraId="3F3FABF9" w14:textId="77777777" w:rsidR="00936114" w:rsidRPr="00936114" w:rsidRDefault="00936114" w:rsidP="00936114">
      <w:pPr>
        <w:spacing w:after="0"/>
        <w:jc w:val="both"/>
        <w:rPr>
          <w:rFonts w:ascii="Times New Roman" w:hAnsi="Times New Roman" w:cs="Times New Roman"/>
        </w:rPr>
      </w:pPr>
      <w:r>
        <w:rPr>
          <w:rFonts w:ascii="Times New Roman" w:hAnsi="Times New Roman"/>
        </w:rPr>
        <w:lastRenderedPageBreak/>
        <w:t>A research application may be carried out in partnership with a foreign or Latvian scientific institution, university or business.</w:t>
      </w:r>
    </w:p>
    <w:p w14:paraId="08B534C5" w14:textId="5DD3E0D1" w:rsidR="00936114" w:rsidRPr="00936114" w:rsidRDefault="00936114" w:rsidP="00936114">
      <w:pPr>
        <w:spacing w:after="0"/>
        <w:ind w:firstLine="720"/>
        <w:jc w:val="both"/>
        <w:rPr>
          <w:rFonts w:ascii="Times New Roman" w:hAnsi="Times New Roman" w:cs="Times New Roman"/>
        </w:rPr>
      </w:pPr>
      <w:r>
        <w:rPr>
          <w:rFonts w:ascii="Times New Roman" w:hAnsi="Times New Roman"/>
        </w:rPr>
        <w:t>Funding will be available for industrial</w:t>
      </w:r>
      <w:r w:rsidR="00566C9B">
        <w:rPr>
          <w:rFonts w:ascii="Times New Roman" w:hAnsi="Times New Roman"/>
        </w:rPr>
        <w:t xml:space="preserve"> (applied)</w:t>
      </w:r>
      <w:r>
        <w:rPr>
          <w:rFonts w:ascii="Times New Roman" w:hAnsi="Times New Roman"/>
        </w:rPr>
        <w:t xml:space="preserve"> research. A research application may also include knowledge and technology transfer, protection of technology rights to industrial property created during the research, participation in international mobility and networking activities, supervising, reviewing and participating in thesis committees for bachelor's, master's and doctoral theses, as well as the preparation of other research and innovation projects.</w:t>
      </w:r>
    </w:p>
    <w:p w14:paraId="2AB61DB8" w14:textId="77777777" w:rsidR="00936114" w:rsidRPr="00936114" w:rsidRDefault="00936114" w:rsidP="00936114">
      <w:pPr>
        <w:spacing w:after="0"/>
        <w:ind w:firstLine="720"/>
        <w:jc w:val="both"/>
        <w:rPr>
          <w:rFonts w:ascii="Times New Roman" w:hAnsi="Times New Roman" w:cs="Times New Roman"/>
        </w:rPr>
      </w:pPr>
      <w:r>
        <w:rPr>
          <w:rFonts w:ascii="Times New Roman" w:hAnsi="Times New Roman"/>
        </w:rPr>
        <w:t>As part of the research application, the postdoctoral researcher shall carry out public involvement in the research application and communication of the results of the research application outside the scope of intellectual property rights.</w:t>
      </w:r>
    </w:p>
    <w:p w14:paraId="279EDF81" w14:textId="77777777" w:rsidR="00936114" w:rsidRPr="00936114" w:rsidRDefault="00936114" w:rsidP="00936114">
      <w:pPr>
        <w:spacing w:after="0"/>
        <w:jc w:val="both"/>
        <w:rPr>
          <w:rFonts w:ascii="Times New Roman" w:hAnsi="Times New Roman" w:cs="Times New Roman"/>
          <w:lang w:val="lv-LV"/>
        </w:rPr>
      </w:pPr>
    </w:p>
    <w:p w14:paraId="14F13288" w14:textId="77777777" w:rsidR="00936114" w:rsidRPr="00936114" w:rsidRDefault="00936114" w:rsidP="00936114">
      <w:pPr>
        <w:spacing w:after="0"/>
        <w:jc w:val="both"/>
        <w:rPr>
          <w:rFonts w:ascii="Times New Roman" w:hAnsi="Times New Roman" w:cs="Times New Roman"/>
        </w:rPr>
      </w:pPr>
      <w:r>
        <w:rPr>
          <w:rFonts w:ascii="Times New Roman" w:hAnsi="Times New Roman"/>
        </w:rPr>
        <w:t xml:space="preserve">1.3 The evaluation of the scientific quality of research applications is organised by the Latvian Council of Science (hereinafter – LCS) </w:t>
      </w:r>
    </w:p>
    <w:p w14:paraId="042C36A5" w14:textId="77777777" w:rsidR="00936114" w:rsidRPr="00936114" w:rsidRDefault="00936114" w:rsidP="00936114">
      <w:pPr>
        <w:spacing w:after="0"/>
        <w:jc w:val="both"/>
        <w:rPr>
          <w:rFonts w:ascii="Times New Roman" w:hAnsi="Times New Roman" w:cs="Times New Roman"/>
          <w:highlight w:val="magenta"/>
          <w:lang w:val="lv-LV"/>
        </w:rPr>
      </w:pPr>
    </w:p>
    <w:p w14:paraId="2F390400" w14:textId="77777777" w:rsidR="00936114" w:rsidRPr="00936114" w:rsidRDefault="00936114" w:rsidP="00936114">
      <w:pPr>
        <w:spacing w:after="0"/>
        <w:jc w:val="both"/>
        <w:rPr>
          <w:rFonts w:ascii="Times New Roman" w:hAnsi="Times New Roman" w:cs="Times New Roman"/>
          <w:lang w:val="lv-LV"/>
        </w:rPr>
      </w:pPr>
    </w:p>
    <w:p w14:paraId="395B4659" w14:textId="77777777" w:rsidR="00936114" w:rsidRPr="00936114" w:rsidRDefault="00936114" w:rsidP="00936114">
      <w:pPr>
        <w:spacing w:after="0"/>
        <w:jc w:val="both"/>
        <w:rPr>
          <w:rFonts w:ascii="Times New Roman" w:hAnsi="Times New Roman" w:cs="Times New Roman"/>
          <w:b/>
        </w:rPr>
      </w:pPr>
      <w:r>
        <w:rPr>
          <w:rFonts w:ascii="Times New Roman" w:hAnsi="Times New Roman"/>
          <w:b/>
        </w:rPr>
        <w:t>2. Evaluation objective</w:t>
      </w:r>
    </w:p>
    <w:p w14:paraId="7DA68FB5" w14:textId="77777777" w:rsidR="00936114" w:rsidRPr="00936114" w:rsidRDefault="00936114" w:rsidP="00936114">
      <w:pPr>
        <w:jc w:val="both"/>
        <w:rPr>
          <w:rFonts w:ascii="Times New Roman" w:hAnsi="Times New Roman" w:cs="Times New Roman"/>
        </w:rPr>
      </w:pPr>
      <w:r>
        <w:rPr>
          <w:rFonts w:ascii="Times New Roman" w:hAnsi="Times New Roman"/>
        </w:rPr>
        <w:t xml:space="preserve">2.1 The purpose of the evaluation is to assess the scientific quality of the research applications </w:t>
      </w:r>
      <w:proofErr w:type="gramStart"/>
      <w:r>
        <w:rPr>
          <w:rFonts w:ascii="Times New Roman" w:hAnsi="Times New Roman"/>
        </w:rPr>
        <w:t>in order to</w:t>
      </w:r>
      <w:proofErr w:type="gramEnd"/>
      <w:r>
        <w:rPr>
          <w:rFonts w:ascii="Times New Roman" w:hAnsi="Times New Roman"/>
        </w:rPr>
        <w:t xml:space="preserve"> select the best research applications for funding under the call for applications. Excellence, impact and implementation form the 3 criteria for evaluating research applications. The evaluation should also contribute to the development of postdoctoral researchers' skills in preparing research applications, so the reasoning behind the evaluations of research applications and the recommendations received on how to improve the applications and recommendations for the implementation of research applications are essential.</w:t>
      </w:r>
    </w:p>
    <w:p w14:paraId="79E4089D" w14:textId="77777777" w:rsidR="00936114" w:rsidRPr="00936114" w:rsidRDefault="00936114" w:rsidP="00936114">
      <w:pPr>
        <w:jc w:val="both"/>
        <w:rPr>
          <w:rFonts w:ascii="Times New Roman" w:hAnsi="Times New Roman" w:cs="Times New Roman"/>
        </w:rPr>
      </w:pPr>
      <w:r>
        <w:rPr>
          <w:rFonts w:ascii="Times New Roman" w:hAnsi="Times New Roman"/>
        </w:rPr>
        <w:t xml:space="preserve">2.2 The principles and approach of the Marie </w:t>
      </w:r>
      <w:proofErr w:type="spellStart"/>
      <w:r>
        <w:rPr>
          <w:rFonts w:ascii="Times New Roman" w:hAnsi="Times New Roman"/>
        </w:rPr>
        <w:t>Skłodowska</w:t>
      </w:r>
      <w:proofErr w:type="spellEnd"/>
      <w:r>
        <w:rPr>
          <w:rFonts w:ascii="Times New Roman" w:hAnsi="Times New Roman"/>
        </w:rPr>
        <w:t>-Curie Postdoctoral Fellowships (MSCA) programme of the European Union's Horizon Europe Framework Programme for Research and Innovation (hereinafter – “MSCA”) are used for the evaluation of research applications. Unlike MSCA, it is not supported:</w:t>
      </w:r>
    </w:p>
    <w:p w14:paraId="3C2B6499" w14:textId="77777777" w:rsidR="00936114" w:rsidRPr="00936114" w:rsidRDefault="00936114" w:rsidP="00936114">
      <w:pPr>
        <w:pStyle w:val="ListParagraph"/>
        <w:numPr>
          <w:ilvl w:val="0"/>
          <w:numId w:val="5"/>
        </w:numPr>
        <w:jc w:val="both"/>
        <w:rPr>
          <w:rFonts w:ascii="Times New Roman" w:hAnsi="Times New Roman" w:cs="Times New Roman"/>
        </w:rPr>
      </w:pPr>
      <w:r>
        <w:rPr>
          <w:rFonts w:ascii="Times New Roman" w:hAnsi="Times New Roman"/>
        </w:rPr>
        <w:t>developing courses and training materials, lecturing,</w:t>
      </w:r>
    </w:p>
    <w:p w14:paraId="67BF1B45" w14:textId="77777777" w:rsidR="00936114" w:rsidRPr="00936114" w:rsidRDefault="00936114" w:rsidP="00936114">
      <w:pPr>
        <w:pStyle w:val="ListParagraph"/>
        <w:numPr>
          <w:ilvl w:val="0"/>
          <w:numId w:val="5"/>
        </w:numPr>
        <w:jc w:val="both"/>
        <w:rPr>
          <w:rFonts w:ascii="Times New Roman" w:hAnsi="Times New Roman" w:cs="Times New Roman"/>
        </w:rPr>
      </w:pPr>
      <w:r>
        <w:rPr>
          <w:rFonts w:ascii="Times New Roman" w:hAnsi="Times New Roman"/>
        </w:rPr>
        <w:t>development of a separate website dedicated to the research application,</w:t>
      </w:r>
    </w:p>
    <w:p w14:paraId="3D47DC0A" w14:textId="0A575954" w:rsidR="00936114" w:rsidRDefault="00936114" w:rsidP="3DC80F37">
      <w:pPr>
        <w:pStyle w:val="ListParagraph"/>
        <w:numPr>
          <w:ilvl w:val="0"/>
          <w:numId w:val="5"/>
        </w:numPr>
        <w:jc w:val="both"/>
        <w:rPr>
          <w:rFonts w:ascii="Times New Roman" w:hAnsi="Times New Roman" w:cs="Times New Roman"/>
        </w:rPr>
      </w:pPr>
      <w:r w:rsidRPr="3DC80F37">
        <w:rPr>
          <w:rFonts w:ascii="Times New Roman" w:hAnsi="Times New Roman"/>
        </w:rPr>
        <w:t>development of new, stand-alone IT systems or databases that are not related to or justified by the research.</w:t>
      </w:r>
    </w:p>
    <w:p w14:paraId="1726FCE4" w14:textId="77777777" w:rsidR="00936114" w:rsidRPr="00936114" w:rsidRDefault="00936114" w:rsidP="00936114">
      <w:pPr>
        <w:pStyle w:val="Heading1"/>
        <w:jc w:val="both"/>
        <w:rPr>
          <w:rFonts w:ascii="Times New Roman" w:hAnsi="Times New Roman" w:cs="Times New Roman"/>
          <w:b/>
          <w:color w:val="auto"/>
          <w:sz w:val="22"/>
          <w:szCs w:val="22"/>
        </w:rPr>
      </w:pPr>
      <w:r>
        <w:rPr>
          <w:rFonts w:ascii="Times New Roman" w:hAnsi="Times New Roman"/>
          <w:b/>
          <w:color w:val="auto"/>
          <w:sz w:val="22"/>
        </w:rPr>
        <w:t>3. The Experts</w:t>
      </w:r>
    </w:p>
    <w:p w14:paraId="4DC0844E" w14:textId="77777777" w:rsidR="00936114" w:rsidRPr="00936114" w:rsidRDefault="00936114" w:rsidP="00936114">
      <w:pPr>
        <w:jc w:val="both"/>
        <w:rPr>
          <w:rFonts w:ascii="Times New Roman" w:hAnsi="Times New Roman" w:cs="Times New Roman"/>
        </w:rPr>
      </w:pPr>
      <w:r>
        <w:rPr>
          <w:rFonts w:ascii="Times New Roman" w:hAnsi="Times New Roman"/>
        </w:rPr>
        <w:t xml:space="preserve">3.1 The scientific quality of research applications is evaluated remotely and anonymously by foreign experts listed in the database of foreign scientific experts. The experts invited to assess each research application are selected according to their research focus, taking also into account their previous experience in assessing scientific projects, ensuring, as far as possible, a diversity of skills, experience, expertise, private and public sector representation. </w:t>
      </w:r>
    </w:p>
    <w:p w14:paraId="6DA07721" w14:textId="77777777" w:rsidR="00936114" w:rsidRPr="00936114" w:rsidRDefault="00936114" w:rsidP="00936114">
      <w:pPr>
        <w:ind w:firstLine="720"/>
        <w:jc w:val="both"/>
        <w:rPr>
          <w:rFonts w:ascii="Times New Roman" w:hAnsi="Times New Roman" w:cs="Times New Roman"/>
        </w:rPr>
      </w:pPr>
      <w:r>
        <w:rPr>
          <w:rFonts w:ascii="Times New Roman" w:hAnsi="Times New Roman"/>
        </w:rPr>
        <w:lastRenderedPageBreak/>
        <w:t>The selection of the Experts shall be carried out by using search by the keywords and the summary of the scientific field and/or subsector indicated by the research applicant. Scientific fields and sub-fields are classified according to the OECD classification</w:t>
      </w:r>
      <w:r w:rsidRPr="00936114">
        <w:rPr>
          <w:rFonts w:ascii="Times New Roman" w:hAnsi="Times New Roman" w:cs="Times New Roman"/>
          <w:vertAlign w:val="superscript"/>
          <w:lang w:val="lv-LV"/>
        </w:rPr>
        <w:footnoteReference w:id="3"/>
      </w:r>
      <w:r>
        <w:rPr>
          <w:rFonts w:ascii="Times New Roman" w:hAnsi="Times New Roman"/>
        </w:rPr>
        <w:t>.</w:t>
      </w:r>
    </w:p>
    <w:p w14:paraId="4007222D" w14:textId="77777777" w:rsidR="00936114" w:rsidRPr="00936114" w:rsidRDefault="00936114" w:rsidP="00936114">
      <w:pPr>
        <w:jc w:val="both"/>
        <w:rPr>
          <w:rFonts w:ascii="Times New Roman" w:hAnsi="Times New Roman" w:cs="Times New Roman"/>
        </w:rPr>
      </w:pPr>
      <w:r>
        <w:rPr>
          <w:rFonts w:ascii="Times New Roman" w:hAnsi="Times New Roman"/>
        </w:rPr>
        <w:t>3.2 To assess the scientific quality of each research application, 2 experts in the relevant research field are invited, each representing a different foreign scientific institution. One of them is designated as the lead expert or consolidator, who, in agreement with the other expert, draws up the consolidated opinion and approves it. If the research application represents a multi- or inter-disciplinary research, the experts shall be selected who are either experienced in such multi- or inter-disciplinary research or each of them represents his or her field of science covered by the relevant multi- or inter-disciplinary research. One expert may perform evaluation of the scientific quality of several mid-term results of the research application according to his/her research direction.</w:t>
      </w:r>
    </w:p>
    <w:p w14:paraId="6CB6F57B" w14:textId="77777777" w:rsidR="00936114" w:rsidRPr="00936114" w:rsidRDefault="00936114" w:rsidP="00936114">
      <w:pPr>
        <w:jc w:val="both"/>
        <w:rPr>
          <w:rFonts w:ascii="Times New Roman" w:hAnsi="Times New Roman" w:cs="Times New Roman"/>
        </w:rPr>
      </w:pPr>
      <w:r>
        <w:rPr>
          <w:rFonts w:ascii="Times New Roman" w:hAnsi="Times New Roman"/>
        </w:rPr>
        <w:t xml:space="preserve">3.3 The expert must have no conflict of interest </w:t>
      </w:r>
      <w:proofErr w:type="gramStart"/>
      <w:r>
        <w:rPr>
          <w:rFonts w:ascii="Times New Roman" w:hAnsi="Times New Roman"/>
        </w:rPr>
        <w:t>with regard to</w:t>
      </w:r>
      <w:proofErr w:type="gramEnd"/>
      <w:r>
        <w:rPr>
          <w:rFonts w:ascii="Times New Roman" w:hAnsi="Times New Roman"/>
        </w:rPr>
        <w:t xml:space="preserve"> the research applicant and the research application to be assessed. A conflict of interests is recognised if:</w:t>
      </w:r>
    </w:p>
    <w:p w14:paraId="41F4676B"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 xml:space="preserve">the expert, his relatives, the resulting institution or institutions may receive material or other benefits in connection with the approval or rejection of this research application for </w:t>
      </w:r>
      <w:proofErr w:type="gramStart"/>
      <w:r>
        <w:rPr>
          <w:rFonts w:ascii="Times New Roman" w:hAnsi="Times New Roman"/>
        </w:rPr>
        <w:t>funding;</w:t>
      </w:r>
      <w:proofErr w:type="gramEnd"/>
    </w:p>
    <w:p w14:paraId="583057E6"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 xml:space="preserve">the expert is a relative of the postdoctoral researcher and has supervised the postdoctoral researcher's </w:t>
      </w:r>
      <w:proofErr w:type="gramStart"/>
      <w:r>
        <w:rPr>
          <w:rFonts w:ascii="Times New Roman" w:hAnsi="Times New Roman"/>
        </w:rPr>
        <w:t>work;</w:t>
      </w:r>
      <w:proofErr w:type="gramEnd"/>
    </w:p>
    <w:p w14:paraId="51A8FF33"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has joint publications with a postdoctoral researcher in the last 3 years (a joint publication does not include a publication resulting from collaboration between more than 5 scientific institutions and the expert or postdoctoral researcher does not represent the scientific institution of the lead author of the publication</w:t>
      </w:r>
      <w:proofErr w:type="gramStart"/>
      <w:r>
        <w:rPr>
          <w:rFonts w:ascii="Times New Roman" w:hAnsi="Times New Roman"/>
        </w:rPr>
        <w:t>);</w:t>
      </w:r>
      <w:proofErr w:type="gramEnd"/>
    </w:p>
    <w:p w14:paraId="5B532FE7"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has participated in a joint research project with a postdoctoral researcher in the last 3 years (a joint project is not considered to be a project that is the result of collaboration between more than 5 scientific institutions and the expert or postdoctoral researcher does not represent the coordinating scientific institution</w:t>
      </w:r>
      <w:proofErr w:type="gramStart"/>
      <w:r>
        <w:rPr>
          <w:rFonts w:ascii="Times New Roman" w:hAnsi="Times New Roman"/>
        </w:rPr>
        <w:t>);</w:t>
      </w:r>
      <w:proofErr w:type="gramEnd"/>
    </w:p>
    <w:p w14:paraId="21618BBC" w14:textId="77777777" w:rsidR="00936114" w:rsidRPr="00936114" w:rsidRDefault="00936114" w:rsidP="00936114">
      <w:pPr>
        <w:pStyle w:val="ListParagraph"/>
        <w:numPr>
          <w:ilvl w:val="0"/>
          <w:numId w:val="2"/>
        </w:numPr>
        <w:spacing w:after="0" w:line="240" w:lineRule="auto"/>
        <w:ind w:left="993" w:hanging="284"/>
        <w:jc w:val="both"/>
        <w:rPr>
          <w:rFonts w:ascii="Times New Roman" w:hAnsi="Times New Roman" w:cs="Times New Roman"/>
        </w:rPr>
      </w:pPr>
      <w:r>
        <w:rPr>
          <w:rFonts w:ascii="Times New Roman" w:hAnsi="Times New Roman"/>
        </w:rPr>
        <w:t>the expert acknowledges any other kind of personal attitude towards the postdoctoral research that may call into question the objectivity of his assessment.</w:t>
      </w:r>
    </w:p>
    <w:p w14:paraId="363A6478" w14:textId="77777777" w:rsidR="00936114" w:rsidRPr="00936114" w:rsidRDefault="00936114" w:rsidP="00936114">
      <w:pPr>
        <w:pStyle w:val="ListParagraph"/>
        <w:spacing w:after="0" w:line="240" w:lineRule="auto"/>
        <w:ind w:left="1429"/>
        <w:jc w:val="both"/>
        <w:rPr>
          <w:rFonts w:ascii="Times New Roman" w:hAnsi="Times New Roman" w:cs="Times New Roman"/>
          <w:lang w:val="lv-LV"/>
        </w:rPr>
      </w:pPr>
    </w:p>
    <w:p w14:paraId="792D19C5"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expert shall certify that there is no conflict of interests, as well as that the information related to the content of the research application and its evaluation is confidential and cannot be disclosed to third parties or used in the expert's own interest. The examination of research applications shall be anonymous </w:t>
      </w:r>
      <w:proofErr w:type="gramStart"/>
      <w:r>
        <w:rPr>
          <w:rFonts w:ascii="Times New Roman" w:hAnsi="Times New Roman"/>
        </w:rPr>
        <w:t>with regard to</w:t>
      </w:r>
      <w:proofErr w:type="gramEnd"/>
      <w:r>
        <w:rPr>
          <w:rFonts w:ascii="Times New Roman" w:hAnsi="Times New Roman"/>
        </w:rPr>
        <w:t xml:space="preserve"> the applicant and any third parties. The name, scientific degree and organisation represented by the expert shall be known to the other expert who shall assess the research application after completion of the individual assessment of the scientific quality of its mid-term results and before carrying out a consolidated assessment.</w:t>
      </w:r>
    </w:p>
    <w:p w14:paraId="52429406" w14:textId="77777777" w:rsidR="00936114" w:rsidRPr="00936114" w:rsidRDefault="00936114" w:rsidP="00936114">
      <w:pPr>
        <w:pStyle w:val="Heading1"/>
        <w:jc w:val="both"/>
        <w:rPr>
          <w:rFonts w:ascii="Times New Roman" w:hAnsi="Times New Roman" w:cs="Times New Roman"/>
          <w:b/>
          <w:color w:val="auto"/>
          <w:sz w:val="22"/>
          <w:szCs w:val="22"/>
        </w:rPr>
      </w:pPr>
      <w:r>
        <w:rPr>
          <w:rFonts w:ascii="Times New Roman" w:hAnsi="Times New Roman"/>
          <w:b/>
          <w:color w:val="auto"/>
          <w:sz w:val="22"/>
        </w:rPr>
        <w:t>4. The Procedure</w:t>
      </w:r>
    </w:p>
    <w:p w14:paraId="5F3594F3" w14:textId="77777777" w:rsidR="00936114" w:rsidRPr="00936114" w:rsidRDefault="00936114" w:rsidP="00936114">
      <w:pPr>
        <w:jc w:val="both"/>
        <w:rPr>
          <w:rFonts w:ascii="Times New Roman" w:hAnsi="Times New Roman" w:cs="Times New Roman"/>
        </w:rPr>
      </w:pPr>
      <w:r>
        <w:rPr>
          <w:rFonts w:ascii="Times New Roman" w:hAnsi="Times New Roman"/>
        </w:rPr>
        <w:t>4.1 Before the research application is evaluated, the research project proposal is submitted to foreign experts for scientific quality assessment, and the research application is assessed against the administrative non-exhaustive criteria.</w:t>
      </w:r>
    </w:p>
    <w:p w14:paraId="25A02843" w14:textId="77777777" w:rsidR="00936114" w:rsidRPr="00936114" w:rsidRDefault="00936114" w:rsidP="00936114">
      <w:pPr>
        <w:jc w:val="both"/>
        <w:rPr>
          <w:rFonts w:ascii="Times New Roman" w:hAnsi="Times New Roman" w:cs="Times New Roman"/>
        </w:rPr>
      </w:pPr>
      <w:r>
        <w:rPr>
          <w:rFonts w:ascii="Times New Roman" w:hAnsi="Times New Roman"/>
        </w:rPr>
        <w:lastRenderedPageBreak/>
        <w:t>4.2 The evaluation of the scientific quality of the mid-term results of the research application is performed in accordance with these guidelines. The expert is entitled to consult with the evaluation organizers on any issue related to the evaluated research application or the evaluation procedure.</w:t>
      </w:r>
    </w:p>
    <w:p w14:paraId="0C356118" w14:textId="77777777" w:rsidR="00936114" w:rsidRPr="00936114" w:rsidRDefault="00936114" w:rsidP="00936114">
      <w:pPr>
        <w:jc w:val="both"/>
        <w:rPr>
          <w:rFonts w:ascii="Times New Roman" w:hAnsi="Times New Roman" w:cs="Times New Roman"/>
        </w:rPr>
      </w:pPr>
      <w:r>
        <w:rPr>
          <w:rFonts w:ascii="Times New Roman" w:hAnsi="Times New Roman"/>
        </w:rPr>
        <w:t>4.3 The scientific quality assessment of research applications is organised remotely via the POSTDOC information system. The information system shall contain these evaluation rules, the research applications submitted and to be evaluated, the evaluation procedure and the storage of the evaluations.</w:t>
      </w:r>
    </w:p>
    <w:p w14:paraId="76DA8585" w14:textId="77777777" w:rsidR="00936114" w:rsidRPr="00936114" w:rsidRDefault="00936114" w:rsidP="00936114">
      <w:pPr>
        <w:jc w:val="both"/>
        <w:rPr>
          <w:rFonts w:ascii="Times New Roman" w:hAnsi="Times New Roman" w:cs="Times New Roman"/>
        </w:rPr>
      </w:pPr>
      <w:r>
        <w:rPr>
          <w:rFonts w:ascii="Times New Roman" w:hAnsi="Times New Roman"/>
        </w:rPr>
        <w:t>4.4 The LCS invites selected experts to carry out an expert review of the research project proposal of specific research applications. When inviting an expert to carry out an expert examination of a specific research project proposal of a research application, the following information is sent to him in English:</w:t>
      </w:r>
    </w:p>
    <w:p w14:paraId="38413B2C"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 xml:space="preserve">postdoctoral researcher's name, surname, </w:t>
      </w:r>
    </w:p>
    <w:p w14:paraId="3987EA91"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the institution where the study will be carried out,</w:t>
      </w:r>
    </w:p>
    <w:p w14:paraId="2E3E7F83"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title and abstract of the research,</w:t>
      </w:r>
    </w:p>
    <w:p w14:paraId="2EAE9F54"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the invitation to act as the consolidator, if any,</w:t>
      </w:r>
    </w:p>
    <w:p w14:paraId="7C233214"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these evaluation guidelines,</w:t>
      </w:r>
    </w:p>
    <w:p w14:paraId="6D451DED" w14:textId="77777777" w:rsidR="00936114" w:rsidRPr="00936114" w:rsidRDefault="00936114" w:rsidP="00936114">
      <w:pPr>
        <w:pStyle w:val="ListParagraph"/>
        <w:numPr>
          <w:ilvl w:val="0"/>
          <w:numId w:val="3"/>
        </w:numPr>
        <w:spacing w:after="0"/>
        <w:ind w:left="993" w:hanging="284"/>
        <w:jc w:val="both"/>
        <w:rPr>
          <w:rFonts w:ascii="Times New Roman" w:hAnsi="Times New Roman" w:cs="Times New Roman"/>
        </w:rPr>
      </w:pPr>
      <w:r>
        <w:rPr>
          <w:rFonts w:ascii="Times New Roman" w:hAnsi="Times New Roman"/>
        </w:rPr>
        <w:t>amount of the remuneration,</w:t>
      </w:r>
    </w:p>
    <w:p w14:paraId="0F9A0643" w14:textId="77777777" w:rsidR="00936114" w:rsidRPr="00936114" w:rsidRDefault="00936114" w:rsidP="00936114">
      <w:pPr>
        <w:pStyle w:val="ListParagraph"/>
        <w:numPr>
          <w:ilvl w:val="0"/>
          <w:numId w:val="3"/>
        </w:numPr>
        <w:ind w:left="993" w:hanging="284"/>
        <w:jc w:val="both"/>
        <w:rPr>
          <w:rFonts w:ascii="Times New Roman" w:hAnsi="Times New Roman" w:cs="Times New Roman"/>
        </w:rPr>
      </w:pPr>
      <w:r>
        <w:rPr>
          <w:rFonts w:ascii="Times New Roman" w:hAnsi="Times New Roman"/>
        </w:rPr>
        <w:t>an estimate of the time schedule for the expertise.</w:t>
      </w:r>
    </w:p>
    <w:p w14:paraId="22EEE0E1"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When inviting a consolidator to carry out a consolidated assessment of the research project proposal of a specific research application, the LCS shall </w:t>
      </w:r>
      <w:proofErr w:type="gramStart"/>
      <w:r>
        <w:rPr>
          <w:rFonts w:ascii="Times New Roman" w:hAnsi="Times New Roman"/>
        </w:rPr>
        <w:t>take into account</w:t>
      </w:r>
      <w:proofErr w:type="gramEnd"/>
      <w:r>
        <w:rPr>
          <w:rFonts w:ascii="Times New Roman" w:hAnsi="Times New Roman"/>
        </w:rPr>
        <w:t xml:space="preserve"> the scientific qualifications and topicality of the expert.</w:t>
      </w:r>
    </w:p>
    <w:p w14:paraId="4135D57B" w14:textId="77777777" w:rsidR="00936114" w:rsidRPr="00936114" w:rsidRDefault="00936114" w:rsidP="00936114">
      <w:pPr>
        <w:ind w:firstLine="720"/>
        <w:jc w:val="both"/>
        <w:rPr>
          <w:rFonts w:ascii="Times New Roman" w:hAnsi="Times New Roman" w:cs="Times New Roman"/>
        </w:rPr>
      </w:pPr>
      <w:r>
        <w:rPr>
          <w:rFonts w:ascii="Times New Roman" w:hAnsi="Times New Roman"/>
        </w:rPr>
        <w:t>Upon receiving the expert's (consolidator's) consent and confirmation of the absence of conflict of interest and non-disclosure of confidential information, LCS concludes a contract with the expert (consolidator) and provides him with access to the information system. The information system includes the following information available to experts:</w:t>
      </w:r>
    </w:p>
    <w:p w14:paraId="494B9CEF"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Cabinet Regulations,</w:t>
      </w:r>
    </w:p>
    <w:p w14:paraId="74D06113"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tender regulations,</w:t>
      </w:r>
    </w:p>
    <w:p w14:paraId="79291773"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these evaluation guidelines,</w:t>
      </w:r>
    </w:p>
    <w:p w14:paraId="3875993A"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CV of the postdoctoral researcher (in English),</w:t>
      </w:r>
    </w:p>
    <w:p w14:paraId="1284290E" w14:textId="77777777" w:rsidR="00936114" w:rsidRPr="00936114" w:rsidRDefault="00936114" w:rsidP="00936114">
      <w:pPr>
        <w:pStyle w:val="ListParagraph"/>
        <w:numPr>
          <w:ilvl w:val="1"/>
          <w:numId w:val="4"/>
        </w:numPr>
        <w:spacing w:after="0" w:line="240" w:lineRule="auto"/>
        <w:ind w:left="993" w:hanging="284"/>
        <w:jc w:val="both"/>
        <w:rPr>
          <w:rFonts w:ascii="Times New Roman" w:hAnsi="Times New Roman" w:cs="Times New Roman"/>
        </w:rPr>
      </w:pPr>
      <w:r>
        <w:rPr>
          <w:rFonts w:ascii="Times New Roman" w:hAnsi="Times New Roman"/>
        </w:rPr>
        <w:t>research project proposal of the research application (in English).</w:t>
      </w:r>
    </w:p>
    <w:p w14:paraId="7327AF89" w14:textId="77777777" w:rsidR="00936114" w:rsidRPr="00936114" w:rsidRDefault="00936114" w:rsidP="00936114">
      <w:pPr>
        <w:pStyle w:val="ListParagraph"/>
        <w:tabs>
          <w:tab w:val="left" w:pos="0"/>
          <w:tab w:val="left" w:pos="426"/>
          <w:tab w:val="left" w:pos="851"/>
          <w:tab w:val="left" w:pos="1134"/>
        </w:tabs>
        <w:spacing w:after="0" w:line="240" w:lineRule="auto"/>
        <w:ind w:left="1276"/>
        <w:contextualSpacing w:val="0"/>
        <w:jc w:val="both"/>
        <w:outlineLvl w:val="3"/>
        <w:rPr>
          <w:rFonts w:ascii="Times New Roman" w:eastAsia="Times New Roman" w:hAnsi="Times New Roman"/>
          <w:bCs/>
          <w:lang w:val="lv-LV" w:eastAsia="lv-LV"/>
        </w:rPr>
      </w:pPr>
    </w:p>
    <w:p w14:paraId="5486167A" w14:textId="77777777" w:rsidR="00936114" w:rsidRPr="00936114" w:rsidRDefault="00936114" w:rsidP="00936114">
      <w:pPr>
        <w:spacing w:after="0"/>
        <w:jc w:val="both"/>
        <w:rPr>
          <w:rFonts w:ascii="Times New Roman" w:hAnsi="Times New Roman" w:cs="Times New Roman"/>
        </w:rPr>
      </w:pPr>
      <w:r>
        <w:rPr>
          <w:rFonts w:ascii="Times New Roman" w:hAnsi="Times New Roman"/>
        </w:rPr>
        <w:t>4.5 Evaluation of the scientific quality of research applications consists of two stages:</w:t>
      </w:r>
    </w:p>
    <w:p w14:paraId="37191BF7" w14:textId="77777777" w:rsidR="00936114" w:rsidRPr="00936114" w:rsidRDefault="00936114" w:rsidP="00936114">
      <w:pPr>
        <w:spacing w:after="0"/>
        <w:jc w:val="both"/>
        <w:rPr>
          <w:rFonts w:ascii="Times New Roman" w:hAnsi="Times New Roman" w:cs="Times New Roman"/>
          <w:lang w:val="lv-LV"/>
        </w:rPr>
      </w:pPr>
    </w:p>
    <w:p w14:paraId="59529DCF" w14:textId="77777777" w:rsidR="00936114" w:rsidRPr="00936114" w:rsidRDefault="00936114" w:rsidP="00936114">
      <w:pPr>
        <w:spacing w:after="0"/>
        <w:ind w:left="720"/>
        <w:jc w:val="both"/>
        <w:rPr>
          <w:rFonts w:ascii="Times New Roman" w:hAnsi="Times New Roman" w:cs="Times New Roman"/>
        </w:rPr>
      </w:pPr>
      <w:r>
        <w:rPr>
          <w:rFonts w:ascii="Times New Roman" w:hAnsi="Times New Roman"/>
        </w:rPr>
        <w:t>1) initial individual evaluation of each expert according to the scientific quality of evaluation criteria,</w:t>
      </w:r>
    </w:p>
    <w:p w14:paraId="517CE830" w14:textId="77777777" w:rsidR="00936114" w:rsidRPr="00936114" w:rsidRDefault="00936114" w:rsidP="00936114">
      <w:pPr>
        <w:ind w:left="720"/>
        <w:jc w:val="both"/>
        <w:rPr>
          <w:rFonts w:ascii="Times New Roman" w:hAnsi="Times New Roman" w:cs="Times New Roman"/>
        </w:rPr>
      </w:pPr>
      <w:r>
        <w:rPr>
          <w:rFonts w:ascii="Times New Roman" w:hAnsi="Times New Roman"/>
        </w:rPr>
        <w:t>2) the formation and approval of the consolidated opinion of the Group of Experts.</w:t>
      </w:r>
    </w:p>
    <w:p w14:paraId="3FE4590C" w14:textId="77777777" w:rsidR="00936114" w:rsidRPr="00936114" w:rsidRDefault="00936114" w:rsidP="00936114">
      <w:pPr>
        <w:jc w:val="both"/>
        <w:rPr>
          <w:rFonts w:ascii="Times New Roman" w:hAnsi="Times New Roman" w:cs="Times New Roman"/>
        </w:rPr>
      </w:pPr>
      <w:r>
        <w:rPr>
          <w:rFonts w:ascii="Times New Roman" w:hAnsi="Times New Roman"/>
        </w:rPr>
        <w:t xml:space="preserve">4.6 When performing the </w:t>
      </w:r>
      <w:r>
        <w:rPr>
          <w:rFonts w:ascii="Times New Roman" w:hAnsi="Times New Roman"/>
          <w:u w:val="single"/>
        </w:rPr>
        <w:t>initial</w:t>
      </w:r>
      <w:r>
        <w:rPr>
          <w:rFonts w:ascii="Times New Roman" w:hAnsi="Times New Roman"/>
        </w:rPr>
        <w:t xml:space="preserve"> individual assessment, the expert gives a numerical assessment or score, concretely and clearly argues his assessment in each of the assessment criteria. The score is a decimal number from 1 to 5 in increments of 0.2. Once the initial individual evaluations of the two research applications have been uploaded to the POSTDOC information system, they, as well as the expert information, are available to both experts of the application. To help experts make the best possible judgements and to promote a common understanding of the assessment among experts, a rating scale has been developed and is available to experts. The rating scale is available on the POSTDOC information system and is intended for the individual use of experts, is not mandatory and </w:t>
      </w:r>
      <w:r>
        <w:rPr>
          <w:rFonts w:ascii="Times New Roman" w:hAnsi="Times New Roman"/>
        </w:rPr>
        <w:lastRenderedPageBreak/>
        <w:t>does not need to be submitted to the POSTDOC information system or otherwise validated or disseminated.</w:t>
      </w:r>
    </w:p>
    <w:p w14:paraId="3638F282"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In the initial individual assessment of the research project proposal, the expert may indicate compliance with the assessment criteria in increments of 0.2, justifying his/her assessment. If the expert's assessment in the relevant criterion exceeds the requirements of the previous lower </w:t>
      </w:r>
      <w:proofErr w:type="gramStart"/>
      <w:r>
        <w:rPr>
          <w:rFonts w:ascii="Times New Roman" w:hAnsi="Times New Roman"/>
        </w:rPr>
        <w:t>assessment, but</w:t>
      </w:r>
      <w:proofErr w:type="gramEnd"/>
      <w:r>
        <w:rPr>
          <w:rFonts w:ascii="Times New Roman" w:hAnsi="Times New Roman"/>
        </w:rPr>
        <w:t xml:space="preserve"> does not fully meet the requirements of the next higher assessment, the assessment can also be expressed with a step of 0.2 points.</w:t>
      </w:r>
    </w:p>
    <w:p w14:paraId="41BC3434" w14:textId="170B7670" w:rsidR="00936114" w:rsidRPr="003656EB" w:rsidRDefault="00936114" w:rsidP="3DC80F37">
      <w:pPr>
        <w:spacing w:line="276" w:lineRule="auto"/>
        <w:jc w:val="both"/>
        <w:rPr>
          <w:rFonts w:ascii="Times New Roman" w:eastAsia="Times New Roman" w:hAnsi="Times New Roman" w:cs="Times New Roman"/>
        </w:rPr>
      </w:pPr>
      <w:r w:rsidRPr="3DC80F37">
        <w:rPr>
          <w:rFonts w:ascii="Times New Roman" w:hAnsi="Times New Roman"/>
        </w:rPr>
        <w:t xml:space="preserve">After assessing all three criteria, the expert indicates whether the study fits the research category indicated (fundamental/industrial research) and gives his/her </w:t>
      </w:r>
      <w:r w:rsidRPr="003656EB">
        <w:rPr>
          <w:rFonts w:ascii="Times New Roman" w:hAnsi="Times New Roman"/>
        </w:rPr>
        <w:t>assessment.</w:t>
      </w:r>
      <w:r w:rsidR="34FA3C74" w:rsidRPr="003656EB">
        <w:rPr>
          <w:rFonts w:ascii="Times New Roman" w:hAnsi="Times New Roman"/>
        </w:rPr>
        <w:t xml:space="preserve"> </w:t>
      </w:r>
      <w:r w:rsidR="34FA3C74" w:rsidRPr="003656EB">
        <w:rPr>
          <w:rFonts w:ascii="Times New Roman" w:eastAsia="Times New Roman" w:hAnsi="Times New Roman" w:cs="Times New Roman"/>
        </w:rPr>
        <w:t>If the expert's assessment of the research proposal category differs from the category indicated by the applicant, the expert precisely justifies their assessment.</w:t>
      </w:r>
    </w:p>
    <w:p w14:paraId="6C2B7399" w14:textId="179B942C" w:rsidR="00936114" w:rsidRPr="00936114" w:rsidRDefault="00936114" w:rsidP="00936114">
      <w:pPr>
        <w:jc w:val="both"/>
        <w:rPr>
          <w:rFonts w:ascii="Times New Roman" w:hAnsi="Times New Roman" w:cs="Times New Roman"/>
        </w:rPr>
      </w:pPr>
      <w:r w:rsidRPr="25CD6298">
        <w:rPr>
          <w:rFonts w:ascii="Times New Roman" w:hAnsi="Times New Roman"/>
        </w:rPr>
        <w:t>4.7 After the initial individual assessments of the scientific quality of the two research applications have been uploaded into the POSTDOC information system, the consolidator drafts a consolidated opinion. The second expert shall express his agreement with the research application or express his objections and his proposals for score and argumentation. Upon receipt of the objection, the consolidator shall prepare a new draft consolidated opinion. The reconciliation of the opinions may involve several stages. The consolidated opinion of a group of experts shall be deemed to be agreed when the other expert agrees to a draft consolidated opinion prepared by the consolidator.</w:t>
      </w:r>
    </w:p>
    <w:p w14:paraId="59FEA413"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consolidated opinion of the expert group contains a numerical assessment or score and a reasoned argumentation for each of the evaluation criteria. The score is a decimal number from 1 to 5 in increments of 0.2. The score is not calculated as the mean or median of the experts' </w:t>
      </w:r>
      <w:proofErr w:type="gramStart"/>
      <w:r>
        <w:rPr>
          <w:rFonts w:ascii="Times New Roman" w:hAnsi="Times New Roman"/>
        </w:rPr>
        <w:t>scores, but</w:t>
      </w:r>
      <w:proofErr w:type="gramEnd"/>
      <w:r>
        <w:rPr>
          <w:rFonts w:ascii="Times New Roman" w:hAnsi="Times New Roman"/>
        </w:rPr>
        <w:t xml:space="preserve"> must result from a coherent reasoning between the experts. The argumentation part of each of the evaluation criteria should also indicate the strengths and weaknesses of the research application, which may serve as suggestions for improving the research application for submission to other calls or contribute to its eventual realisation. </w:t>
      </w:r>
    </w:p>
    <w:p w14:paraId="18E95189" w14:textId="77777777" w:rsidR="00936114" w:rsidRPr="00936114" w:rsidRDefault="00936114" w:rsidP="00936114">
      <w:pPr>
        <w:ind w:firstLine="720"/>
        <w:jc w:val="both"/>
        <w:rPr>
          <w:rFonts w:ascii="Times New Roman" w:hAnsi="Times New Roman" w:cs="Times New Roman"/>
        </w:rPr>
      </w:pPr>
      <w:r>
        <w:rPr>
          <w:rFonts w:ascii="Times New Roman" w:hAnsi="Times New Roman"/>
        </w:rPr>
        <w:t>In the consolidated evaluation of the research project proposal, the consolidator may indicate compliance with the evaluation criteria in increments of 0.2, justifying his/her evaluation. The quantitative evaluation of the consolidated opinion of the expert group serves to arrange the research applications in descending order for the allocation of funding within the research application competition.</w:t>
      </w:r>
    </w:p>
    <w:p w14:paraId="49E9A612" w14:textId="77777777" w:rsidR="00936114" w:rsidRPr="00936114" w:rsidRDefault="00936114" w:rsidP="00936114">
      <w:pPr>
        <w:ind w:firstLine="720"/>
        <w:jc w:val="both"/>
        <w:rPr>
          <w:rFonts w:ascii="Times New Roman" w:hAnsi="Times New Roman" w:cs="Times New Roman"/>
        </w:rPr>
      </w:pPr>
      <w:r>
        <w:rPr>
          <w:rFonts w:ascii="Times New Roman" w:hAnsi="Times New Roman"/>
        </w:rPr>
        <w:t>The postdoctoral researcher and the research applicant have the right to get acquainted with the consolidated opinion of the expert group in an anonymous form without the names of the experts after the decision has been made.</w:t>
      </w:r>
    </w:p>
    <w:p w14:paraId="2394EE50" w14:textId="77777777" w:rsidR="00936114" w:rsidRPr="00936114" w:rsidRDefault="00936114" w:rsidP="00936114">
      <w:pPr>
        <w:jc w:val="both"/>
        <w:rPr>
          <w:rFonts w:ascii="Times New Roman" w:hAnsi="Times New Roman" w:cs="Times New Roman"/>
        </w:rPr>
      </w:pPr>
      <w:r>
        <w:rPr>
          <w:rFonts w:ascii="Times New Roman" w:hAnsi="Times New Roman"/>
        </w:rPr>
        <w:t>4.8 If the consolidator and the other expert consider that there is a major disagreement between them and that it is not possible to reach a consolidated opinion of the evaluation of the research application, they shall inform the evaluation organiser thereof and shall not continue further evaluation of the research application.</w:t>
      </w:r>
    </w:p>
    <w:p w14:paraId="23872A83"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In such a case, LCS invites a third expert – an arbitrator. He/she shall be informed of the preliminary individual assessments made by the two previous experts, the consolidated opinion drafted by the consolidator and the objections of the other consolidator. A third expert prepares a consolidated opinion of a new group of experts and submits it to the evaluation organisers. The score in each of the </w:t>
      </w:r>
      <w:r>
        <w:rPr>
          <w:rFonts w:ascii="Times New Roman" w:hAnsi="Times New Roman"/>
        </w:rPr>
        <w:lastRenderedPageBreak/>
        <w:t xml:space="preserve">criteria in this opinion cannot exceed the highest given in the individual evaluations or be lower than the lowest score. The argumentation in each </w:t>
      </w:r>
      <w:proofErr w:type="gramStart"/>
      <w:r>
        <w:rPr>
          <w:rFonts w:ascii="Times New Roman" w:hAnsi="Times New Roman"/>
        </w:rPr>
        <w:t>criteria</w:t>
      </w:r>
      <w:proofErr w:type="gramEnd"/>
      <w:r>
        <w:rPr>
          <w:rFonts w:ascii="Times New Roman" w:hAnsi="Times New Roman"/>
        </w:rPr>
        <w:t xml:space="preserve"> should gather the opinion of all three experts involved. </w:t>
      </w:r>
    </w:p>
    <w:p w14:paraId="1376A6F4" w14:textId="77777777" w:rsidR="00936114" w:rsidRPr="00936114" w:rsidRDefault="00936114" w:rsidP="00936114">
      <w:pPr>
        <w:ind w:firstLine="720"/>
        <w:jc w:val="both"/>
        <w:rPr>
          <w:rFonts w:ascii="Times New Roman" w:hAnsi="Times New Roman" w:cs="Times New Roman"/>
        </w:rPr>
      </w:pPr>
      <w:r>
        <w:rPr>
          <w:rFonts w:ascii="Times New Roman" w:hAnsi="Times New Roman"/>
        </w:rPr>
        <w:t xml:space="preserve">The LCS shall also be entitled to call upon a third expert </w:t>
      </w:r>
      <w:proofErr w:type="gramStart"/>
      <w:r>
        <w:rPr>
          <w:rFonts w:ascii="Times New Roman" w:hAnsi="Times New Roman"/>
        </w:rPr>
        <w:t>in the event that</w:t>
      </w:r>
      <w:proofErr w:type="gramEnd"/>
      <w:r>
        <w:rPr>
          <w:rFonts w:ascii="Times New Roman" w:hAnsi="Times New Roman"/>
        </w:rPr>
        <w:t xml:space="preserve"> one of the experts fails to provide an evaluation or if there are reasonable doubts as to the quality of the expert's work.</w:t>
      </w:r>
    </w:p>
    <w:p w14:paraId="49EF9D6E" w14:textId="22E7D196" w:rsidR="00936114" w:rsidRPr="00131325" w:rsidRDefault="00936114" w:rsidP="00936114">
      <w:pPr>
        <w:jc w:val="both"/>
        <w:rPr>
          <w:rFonts w:ascii="Times New Roman" w:hAnsi="Times New Roman" w:cs="Times New Roman"/>
        </w:rPr>
      </w:pPr>
      <w:r>
        <w:rPr>
          <w:rFonts w:ascii="Times New Roman" w:hAnsi="Times New Roman"/>
        </w:rPr>
        <w:t xml:space="preserve">4.9 If, in the consolidated opinion of the expert group, the research application has received a score of less than </w:t>
      </w:r>
      <w:r w:rsidRPr="00131325">
        <w:rPr>
          <w:rFonts w:ascii="Times New Roman" w:hAnsi="Times New Roman"/>
        </w:rPr>
        <w:t xml:space="preserve">three in any of the criteria, and/or if the sum of all the scores after recalculation of the coefficients is less than </w:t>
      </w:r>
      <w:r w:rsidR="004A276A" w:rsidRPr="00131325">
        <w:rPr>
          <w:rFonts w:ascii="Times New Roman" w:hAnsi="Times New Roman"/>
        </w:rPr>
        <w:t>3</w:t>
      </w:r>
      <w:r w:rsidRPr="00131325">
        <w:rPr>
          <w:rFonts w:ascii="Times New Roman" w:hAnsi="Times New Roman"/>
        </w:rPr>
        <w:t>, the research application is considered to be of insufficient scientific quality and will not be taken forward for further consideration for funding.</w:t>
      </w:r>
    </w:p>
    <w:p w14:paraId="0877670C" w14:textId="4434B920" w:rsidR="00936114" w:rsidRPr="00936114" w:rsidRDefault="00936114" w:rsidP="00936114">
      <w:pPr>
        <w:jc w:val="both"/>
        <w:rPr>
          <w:rFonts w:ascii="Times New Roman" w:hAnsi="Times New Roman" w:cs="Times New Roman"/>
        </w:rPr>
      </w:pPr>
      <w:r w:rsidRPr="00131325">
        <w:rPr>
          <w:rFonts w:ascii="Times New Roman" w:hAnsi="Times New Roman"/>
        </w:rPr>
        <w:t xml:space="preserve">If the consolidated evaluation of the experts shows that the category of the research application differs from the category indicated in the research application as originally submitted, the LCS shall assess whether the research application has obtained a score of three or more in all criteria and/or if the sum of all scores after conversion of the coefficients is equal to or more than </w:t>
      </w:r>
      <w:r w:rsidR="00C951A2" w:rsidRPr="00131325">
        <w:rPr>
          <w:rFonts w:ascii="Times New Roman" w:hAnsi="Times New Roman"/>
        </w:rPr>
        <w:t>3</w:t>
      </w:r>
      <w:r w:rsidRPr="00131325">
        <w:rPr>
          <w:rFonts w:ascii="Times New Roman" w:hAnsi="Times New Roman"/>
        </w:rPr>
        <w:t>. If the</w:t>
      </w:r>
      <w:r>
        <w:rPr>
          <w:rFonts w:ascii="Times New Roman" w:hAnsi="Times New Roman"/>
        </w:rPr>
        <w:t xml:space="preserve"> minimum score thresholds are met, the LCS Evaluation Committee shall propose that the submitted research application be moved to the list of the research category indicated by the experts, under the heading to which it corresponds in terms of the score it has received. </w:t>
      </w:r>
    </w:p>
    <w:p w14:paraId="67B8E1EB" w14:textId="77777777" w:rsidR="00936114" w:rsidRPr="00936114" w:rsidRDefault="00936114" w:rsidP="00936114">
      <w:pPr>
        <w:pStyle w:val="Heading1"/>
        <w:jc w:val="both"/>
        <w:rPr>
          <w:rFonts w:ascii="Times New Roman" w:hAnsi="Times New Roman" w:cs="Times New Roman"/>
          <w:b/>
          <w:color w:val="auto"/>
          <w:sz w:val="22"/>
          <w:szCs w:val="22"/>
        </w:rPr>
      </w:pPr>
      <w:r>
        <w:rPr>
          <w:rFonts w:ascii="Times New Roman" w:hAnsi="Times New Roman"/>
          <w:b/>
          <w:color w:val="auto"/>
          <w:sz w:val="22"/>
        </w:rPr>
        <w:t>5. Evaluation criteria, explanation</w:t>
      </w:r>
    </w:p>
    <w:p w14:paraId="3ABFD4CE" w14:textId="77777777" w:rsidR="00936114" w:rsidRPr="00936114" w:rsidRDefault="00936114" w:rsidP="00936114">
      <w:pPr>
        <w:jc w:val="both"/>
        <w:rPr>
          <w:rFonts w:ascii="Times New Roman" w:hAnsi="Times New Roman" w:cs="Times New Roman"/>
        </w:rPr>
      </w:pPr>
      <w:r>
        <w:rPr>
          <w:rFonts w:ascii="Times New Roman" w:hAnsi="Times New Roman"/>
        </w:rPr>
        <w:t>5.1 The above explanation of the three criteria is not considered to be exhaustive or exclusive, experts are entitled to understand and apply it in accordance with the scientific project evaluation practices and principles adopted in the international scientific community, as well as to adapt it in accordance with the practices adopted in each field of science.</w:t>
      </w:r>
    </w:p>
    <w:p w14:paraId="6C53B3E8" w14:textId="77777777" w:rsidR="00936114" w:rsidRPr="00936114" w:rsidRDefault="00936114" w:rsidP="00936114">
      <w:pPr>
        <w:jc w:val="both"/>
        <w:rPr>
          <w:rFonts w:ascii="Times New Roman" w:hAnsi="Times New Roman" w:cs="Times New Roman"/>
        </w:rPr>
      </w:pPr>
      <w:r>
        <w:rPr>
          <w:rFonts w:ascii="Times New Roman" w:hAnsi="Times New Roman"/>
        </w:rPr>
        <w:t>5.2 The compliance of the research project proposal of the research application with the evaluation criterion is indicated by the expert by integers or a score, which has the following meaning:</w:t>
      </w:r>
    </w:p>
    <w:p w14:paraId="6229B9A6"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1 – a weak application, does not meet the requirements in the criterion or the information provided is insufficient to perform an evaluation in the criterion, there are significant deficiencies that make the realization of the research application and the achievement of the goals questionable,</w:t>
      </w:r>
    </w:p>
    <w:p w14:paraId="75C40492"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2 – mediocre application, partially or only generally meeting the requirements in the criterion, there are detectable deficiencies that make it difficult to implement the research application in general and achieve the goals,</w:t>
      </w:r>
    </w:p>
    <w:p w14:paraId="7BF04B1F"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3 – good application, generally fulfils the requirements of the criterion, but there are shortcomings which may hinder the successful implementation of the research application and the achievement of high results,</w:t>
      </w:r>
    </w:p>
    <w:p w14:paraId="4C7EEEA7" w14:textId="77777777" w:rsidR="00936114" w:rsidRPr="00936114" w:rsidRDefault="00936114" w:rsidP="00936114">
      <w:pPr>
        <w:spacing w:after="60"/>
        <w:ind w:left="993" w:hanging="426"/>
        <w:jc w:val="both"/>
        <w:rPr>
          <w:rFonts w:ascii="Times New Roman" w:hAnsi="Times New Roman" w:cs="Times New Roman"/>
        </w:rPr>
      </w:pPr>
      <w:r>
        <w:rPr>
          <w:rFonts w:ascii="Times New Roman" w:hAnsi="Times New Roman"/>
        </w:rPr>
        <w:t>4 – very good application, meets the requirements of the criterion, but some shortcomings can be identified,</w:t>
      </w:r>
    </w:p>
    <w:p w14:paraId="3C966964" w14:textId="77777777" w:rsidR="00936114" w:rsidRPr="00131325" w:rsidRDefault="00936114" w:rsidP="00936114">
      <w:pPr>
        <w:spacing w:after="60"/>
        <w:ind w:left="993" w:hanging="426"/>
        <w:jc w:val="both"/>
        <w:rPr>
          <w:rFonts w:ascii="Times New Roman" w:hAnsi="Times New Roman" w:cs="Times New Roman"/>
        </w:rPr>
      </w:pPr>
      <w:r>
        <w:rPr>
          <w:rFonts w:ascii="Times New Roman" w:hAnsi="Times New Roman"/>
        </w:rPr>
        <w:t xml:space="preserve">5 – excellent application, meets the highest requirements or even exceeds them in the criterion, any </w:t>
      </w:r>
      <w:r w:rsidRPr="00131325">
        <w:rPr>
          <w:rFonts w:ascii="Times New Roman" w:hAnsi="Times New Roman"/>
        </w:rPr>
        <w:t>imperfection of the application is insignificant.</w:t>
      </w:r>
    </w:p>
    <w:p w14:paraId="7155EA4E" w14:textId="4B3807E7" w:rsidR="00936114" w:rsidRPr="00936114" w:rsidRDefault="00936114" w:rsidP="00936114">
      <w:pPr>
        <w:jc w:val="both"/>
        <w:rPr>
          <w:rFonts w:ascii="Times New Roman" w:hAnsi="Times New Roman" w:cs="Times New Roman"/>
        </w:rPr>
      </w:pPr>
      <w:r w:rsidRPr="00131325">
        <w:rPr>
          <w:rFonts w:ascii="Times New Roman" w:hAnsi="Times New Roman"/>
        </w:rPr>
        <w:t xml:space="preserve">When evaluating the research application, the experts, interpreting the criteria, should </w:t>
      </w:r>
      <w:proofErr w:type="gramStart"/>
      <w:r w:rsidRPr="00131325">
        <w:rPr>
          <w:rFonts w:ascii="Times New Roman" w:hAnsi="Times New Roman"/>
        </w:rPr>
        <w:t>take into account</w:t>
      </w:r>
      <w:proofErr w:type="gramEnd"/>
      <w:r w:rsidRPr="00131325">
        <w:rPr>
          <w:rFonts w:ascii="Times New Roman" w:hAnsi="Times New Roman"/>
        </w:rPr>
        <w:t xml:space="preserve"> the specifics of the relevant research direction, and especially whether a fundamental or industrial research related to economic activity has been applied.</w:t>
      </w:r>
    </w:p>
    <w:p w14:paraId="1CF76F50" w14:textId="618F08C3" w:rsidR="00936114" w:rsidRPr="00936114" w:rsidRDefault="00936114" w:rsidP="003656EB">
      <w:pPr>
        <w:rPr>
          <w:rFonts w:ascii="Times New Roman" w:hAnsi="Times New Roman" w:cs="Times New Roman"/>
        </w:rPr>
      </w:pPr>
      <w:r>
        <w:br w:type="page"/>
      </w:r>
      <w:r>
        <w:rPr>
          <w:rFonts w:ascii="Times New Roman" w:hAnsi="Times New Roman"/>
        </w:rPr>
        <w:lastRenderedPageBreak/>
        <w:t>5.3 The research project proposal of the research application is assessed according to the following evaluation criteria:</w:t>
      </w:r>
    </w:p>
    <w:tbl>
      <w:tblPr>
        <w:tblStyle w:val="TableGrid"/>
        <w:tblW w:w="9072" w:type="dxa"/>
        <w:jc w:val="center"/>
        <w:tblLayout w:type="fixed"/>
        <w:tblLook w:val="04A0" w:firstRow="1" w:lastRow="0" w:firstColumn="1" w:lastColumn="0" w:noHBand="0" w:noVBand="1"/>
      </w:tblPr>
      <w:tblGrid>
        <w:gridCol w:w="3402"/>
        <w:gridCol w:w="2977"/>
        <w:gridCol w:w="2693"/>
      </w:tblGrid>
      <w:tr w:rsidR="00ED5774" w:rsidRPr="008B5CB4" w14:paraId="3F905D07" w14:textId="77777777" w:rsidTr="00C9181C">
        <w:trPr>
          <w:trHeight w:val="300"/>
          <w:jc w:val="center"/>
        </w:trPr>
        <w:tc>
          <w:tcPr>
            <w:tcW w:w="3402" w:type="dxa"/>
          </w:tcPr>
          <w:p w14:paraId="0EF85992" w14:textId="337AE4BF" w:rsidR="00ED5774" w:rsidRPr="00A11F95" w:rsidRDefault="00ED5774" w:rsidP="00ED5774">
            <w:pPr>
              <w:spacing w:before="120" w:after="120"/>
              <w:ind w:left="57" w:firstLine="284"/>
              <w:jc w:val="center"/>
              <w:rPr>
                <w:rFonts w:ascii="Times New Roman" w:hAnsi="Times New Roman"/>
                <w:b/>
              </w:rPr>
            </w:pPr>
            <w:r>
              <w:rPr>
                <w:rFonts w:ascii="Times New Roman" w:hAnsi="Times New Roman"/>
                <w:b/>
              </w:rPr>
              <w:t>Excellence</w:t>
            </w:r>
          </w:p>
        </w:tc>
        <w:tc>
          <w:tcPr>
            <w:tcW w:w="2977" w:type="dxa"/>
          </w:tcPr>
          <w:p w14:paraId="6890E2FE" w14:textId="5D358BC8" w:rsidR="00ED5774" w:rsidRPr="008B5CB4" w:rsidRDefault="00ED5774" w:rsidP="00ED5774">
            <w:pPr>
              <w:pStyle w:val="Heading2"/>
              <w:jc w:val="center"/>
              <w:rPr>
                <w:rFonts w:ascii="Times New Roman" w:hAnsi="Times New Roman"/>
                <w:b/>
              </w:rPr>
            </w:pPr>
            <w:r>
              <w:rPr>
                <w:rFonts w:ascii="Times New Roman" w:hAnsi="Times New Roman"/>
                <w:b/>
                <w:color w:val="auto"/>
                <w:sz w:val="22"/>
              </w:rPr>
              <w:t>Impact</w:t>
            </w:r>
          </w:p>
        </w:tc>
        <w:tc>
          <w:tcPr>
            <w:tcW w:w="2693" w:type="dxa"/>
          </w:tcPr>
          <w:p w14:paraId="196129E1" w14:textId="37E71426" w:rsidR="00ED5774" w:rsidRPr="008B5CB4" w:rsidRDefault="00ED5774" w:rsidP="00ED5774">
            <w:pPr>
              <w:spacing w:before="120" w:after="120"/>
              <w:jc w:val="center"/>
              <w:rPr>
                <w:rFonts w:ascii="Times New Roman" w:hAnsi="Times New Roman"/>
                <w:b/>
              </w:rPr>
            </w:pPr>
            <w:r>
              <w:rPr>
                <w:rFonts w:ascii="Times New Roman" w:hAnsi="Times New Roman"/>
                <w:b/>
              </w:rPr>
              <w:t>Implementation</w:t>
            </w:r>
          </w:p>
        </w:tc>
      </w:tr>
      <w:tr w:rsidR="00B56599" w:rsidRPr="00F21C6F" w14:paraId="4D3BC8B3" w14:textId="77777777" w:rsidTr="001F047B">
        <w:trPr>
          <w:trHeight w:val="300"/>
          <w:jc w:val="center"/>
        </w:trPr>
        <w:tc>
          <w:tcPr>
            <w:tcW w:w="3402" w:type="dxa"/>
          </w:tcPr>
          <w:p w14:paraId="204DA98A" w14:textId="2DA5C428" w:rsidR="00B56599" w:rsidRPr="00A11F95" w:rsidRDefault="00B56599" w:rsidP="00B56599">
            <w:pPr>
              <w:tabs>
                <w:tab w:val="left" w:pos="313"/>
                <w:tab w:val="left" w:pos="596"/>
              </w:tabs>
              <w:ind w:left="57" w:right="34" w:hanging="57"/>
              <w:jc w:val="both"/>
              <w:rPr>
                <w:rFonts w:ascii="Times New Roman" w:hAnsi="Times New Roman"/>
                <w:sz w:val="20"/>
                <w:szCs w:val="20"/>
                <w:lang w:val="lv-LV"/>
              </w:rPr>
            </w:pPr>
            <w:r>
              <w:rPr>
                <w:rFonts w:ascii="Times New Roman" w:hAnsi="Times New Roman"/>
                <w:sz w:val="20"/>
              </w:rPr>
              <w:t>Quality and credibility of research/innovation actions (level of novelty, adequate respect of interdisciplinary/multidisciplinary and non-discrimination)</w:t>
            </w:r>
          </w:p>
        </w:tc>
        <w:tc>
          <w:tcPr>
            <w:tcW w:w="2977" w:type="dxa"/>
          </w:tcPr>
          <w:p w14:paraId="5E6DDE5C" w14:textId="328242D0" w:rsidR="00B56599" w:rsidRPr="008B5CB4" w:rsidRDefault="00B56599" w:rsidP="00B56599">
            <w:pPr>
              <w:jc w:val="both"/>
              <w:rPr>
                <w:rFonts w:ascii="Times New Roman" w:hAnsi="Times New Roman"/>
                <w:sz w:val="20"/>
                <w:szCs w:val="20"/>
                <w:lang w:val="lv-LV"/>
              </w:rPr>
            </w:pPr>
            <w:r>
              <w:rPr>
                <w:rFonts w:ascii="Times New Roman" w:hAnsi="Times New Roman"/>
                <w:sz w:val="20"/>
              </w:rPr>
              <w:t>Improvement of the researcher's potential and future career opportunities after receiving research application funding</w:t>
            </w:r>
          </w:p>
        </w:tc>
        <w:tc>
          <w:tcPr>
            <w:tcW w:w="2693" w:type="dxa"/>
          </w:tcPr>
          <w:p w14:paraId="37F85759" w14:textId="13118D04" w:rsidR="00B56599" w:rsidRPr="008B5CB4" w:rsidRDefault="00B56599" w:rsidP="00B56599">
            <w:pPr>
              <w:jc w:val="both"/>
              <w:rPr>
                <w:rFonts w:ascii="Times New Roman" w:hAnsi="Times New Roman"/>
                <w:sz w:val="20"/>
                <w:szCs w:val="20"/>
                <w:lang w:val="lv-LV"/>
              </w:rPr>
            </w:pPr>
            <w:r>
              <w:rPr>
                <w:rFonts w:ascii="Times New Roman" w:hAnsi="Times New Roman"/>
                <w:sz w:val="20"/>
              </w:rPr>
              <w:t>Coherence and efficiency of the work plan</w:t>
            </w:r>
          </w:p>
        </w:tc>
      </w:tr>
      <w:tr w:rsidR="00B56599" w:rsidRPr="008B5CB4" w14:paraId="35A4BCD4" w14:textId="77777777" w:rsidTr="001F047B">
        <w:trPr>
          <w:trHeight w:val="300"/>
          <w:jc w:val="center"/>
        </w:trPr>
        <w:tc>
          <w:tcPr>
            <w:tcW w:w="3402" w:type="dxa"/>
          </w:tcPr>
          <w:p w14:paraId="098F4CED" w14:textId="0B7B12A0" w:rsidR="00B56599" w:rsidRPr="00A11F95" w:rsidRDefault="00B56599" w:rsidP="00B56599">
            <w:pPr>
              <w:tabs>
                <w:tab w:val="left" w:pos="313"/>
                <w:tab w:val="left" w:pos="596"/>
              </w:tabs>
              <w:ind w:left="57" w:right="34" w:hanging="57"/>
              <w:jc w:val="both"/>
              <w:rPr>
                <w:rFonts w:ascii="Times New Roman" w:hAnsi="Times New Roman"/>
                <w:sz w:val="20"/>
                <w:szCs w:val="20"/>
                <w:lang w:val="lv-LV"/>
              </w:rPr>
            </w:pPr>
            <w:r>
              <w:rPr>
                <w:rFonts w:ascii="Times New Roman" w:hAnsi="Times New Roman"/>
                <w:sz w:val="20"/>
              </w:rPr>
              <w:t xml:space="preserve">Clarity and quality of training, international mobility and knowledge transfer between postdoctoral researchers, research applicants and partner </w:t>
            </w:r>
          </w:p>
        </w:tc>
        <w:tc>
          <w:tcPr>
            <w:tcW w:w="2977" w:type="dxa"/>
          </w:tcPr>
          <w:p w14:paraId="5986E807" w14:textId="36DF02D1" w:rsidR="00B56599" w:rsidRPr="008B5CB4" w:rsidRDefault="00B56599" w:rsidP="00B56599">
            <w:pPr>
              <w:jc w:val="both"/>
              <w:rPr>
                <w:rFonts w:ascii="Times New Roman" w:hAnsi="Times New Roman"/>
                <w:sz w:val="20"/>
                <w:szCs w:val="20"/>
                <w:lang w:val="lv-LV"/>
              </w:rPr>
            </w:pPr>
            <w:r>
              <w:rPr>
                <w:rFonts w:ascii="Times New Roman" w:hAnsi="Times New Roman"/>
                <w:sz w:val="20"/>
              </w:rPr>
              <w:t>The quality of the planned activities for the dissemination and use of the results of the research application</w:t>
            </w:r>
          </w:p>
        </w:tc>
        <w:tc>
          <w:tcPr>
            <w:tcW w:w="2693" w:type="dxa"/>
          </w:tcPr>
          <w:p w14:paraId="247BDEA6" w14:textId="77777777" w:rsidR="00B56599" w:rsidRPr="00936114" w:rsidRDefault="00B56599" w:rsidP="00B56599">
            <w:pPr>
              <w:jc w:val="both"/>
              <w:rPr>
                <w:rFonts w:ascii="Times New Roman" w:hAnsi="Times New Roman"/>
                <w:sz w:val="20"/>
                <w:szCs w:val="20"/>
              </w:rPr>
            </w:pPr>
            <w:r>
              <w:rPr>
                <w:rFonts w:ascii="Times New Roman" w:hAnsi="Times New Roman"/>
                <w:sz w:val="20"/>
              </w:rPr>
              <w:t>Relevance of planned tasks and resources</w:t>
            </w:r>
          </w:p>
          <w:p w14:paraId="7DA81E70" w14:textId="77777777" w:rsidR="00B56599" w:rsidRPr="008B5CB4" w:rsidRDefault="00B56599" w:rsidP="00B56599">
            <w:pPr>
              <w:jc w:val="both"/>
              <w:rPr>
                <w:rFonts w:ascii="Times New Roman" w:hAnsi="Times New Roman"/>
                <w:sz w:val="20"/>
                <w:szCs w:val="20"/>
                <w:lang w:val="lv-LV"/>
              </w:rPr>
            </w:pPr>
          </w:p>
        </w:tc>
      </w:tr>
      <w:tr w:rsidR="00B56599" w:rsidRPr="00F21C6F" w14:paraId="30CD9DAD" w14:textId="77777777" w:rsidTr="001F047B">
        <w:trPr>
          <w:trHeight w:val="300"/>
          <w:jc w:val="center"/>
        </w:trPr>
        <w:tc>
          <w:tcPr>
            <w:tcW w:w="3402" w:type="dxa"/>
          </w:tcPr>
          <w:p w14:paraId="0BECDA86" w14:textId="48D85C27" w:rsidR="00B56599" w:rsidRPr="008B5CB4" w:rsidRDefault="00B56599" w:rsidP="00B56599">
            <w:pPr>
              <w:ind w:left="57" w:hanging="57"/>
              <w:jc w:val="both"/>
              <w:rPr>
                <w:rFonts w:ascii="Times New Roman" w:hAnsi="Times New Roman"/>
                <w:sz w:val="20"/>
                <w:szCs w:val="20"/>
                <w:lang w:val="lv-LV"/>
              </w:rPr>
            </w:pPr>
            <w:r>
              <w:rPr>
                <w:rFonts w:ascii="Times New Roman" w:hAnsi="Times New Roman"/>
                <w:sz w:val="20"/>
              </w:rPr>
              <w:t>Quality and integration of work management in the research group/institution</w:t>
            </w:r>
          </w:p>
        </w:tc>
        <w:tc>
          <w:tcPr>
            <w:tcW w:w="2977" w:type="dxa"/>
          </w:tcPr>
          <w:p w14:paraId="1888016D" w14:textId="47BCD3A9" w:rsidR="00B56599" w:rsidRPr="008B5CB4" w:rsidRDefault="00B56599" w:rsidP="00B56599">
            <w:pPr>
              <w:jc w:val="both"/>
              <w:rPr>
                <w:rFonts w:ascii="Times New Roman" w:hAnsi="Times New Roman"/>
                <w:sz w:val="20"/>
                <w:szCs w:val="20"/>
                <w:lang w:val="lv-LV"/>
              </w:rPr>
            </w:pPr>
            <w:r>
              <w:rPr>
                <w:rFonts w:ascii="Times New Roman" w:hAnsi="Times New Roman"/>
                <w:sz w:val="20"/>
              </w:rPr>
              <w:t>Quality of communication activities for different target audiences</w:t>
            </w:r>
          </w:p>
        </w:tc>
        <w:tc>
          <w:tcPr>
            <w:tcW w:w="2693" w:type="dxa"/>
          </w:tcPr>
          <w:p w14:paraId="34AB75A9" w14:textId="48BC69B6" w:rsidR="00B56599" w:rsidRPr="008B5CB4" w:rsidRDefault="00B56599" w:rsidP="00B56599">
            <w:pPr>
              <w:jc w:val="both"/>
              <w:rPr>
                <w:rFonts w:ascii="Times New Roman" w:hAnsi="Times New Roman"/>
                <w:sz w:val="20"/>
                <w:szCs w:val="20"/>
                <w:lang w:val="lv-LV"/>
              </w:rPr>
            </w:pPr>
            <w:r>
              <w:rPr>
                <w:rFonts w:ascii="Times New Roman" w:hAnsi="Times New Roman"/>
                <w:sz w:val="20"/>
              </w:rPr>
              <w:t>Adequacy of management structure and procedures, including risk management</w:t>
            </w:r>
          </w:p>
        </w:tc>
      </w:tr>
      <w:tr w:rsidR="00B56599" w:rsidRPr="008B5CB4" w14:paraId="05FFC537" w14:textId="77777777" w:rsidTr="001F047B">
        <w:trPr>
          <w:trHeight w:val="300"/>
          <w:jc w:val="center"/>
        </w:trPr>
        <w:tc>
          <w:tcPr>
            <w:tcW w:w="3402" w:type="dxa"/>
          </w:tcPr>
          <w:p w14:paraId="5B26C20C" w14:textId="7C7E5DE5" w:rsidR="00B56599" w:rsidRPr="008B5CB4" w:rsidRDefault="00B56599" w:rsidP="00B56599">
            <w:pPr>
              <w:ind w:left="57" w:hanging="57"/>
              <w:jc w:val="both"/>
              <w:rPr>
                <w:rFonts w:ascii="Times New Roman" w:hAnsi="Times New Roman"/>
                <w:sz w:val="20"/>
                <w:szCs w:val="20"/>
                <w:lang w:val="lv-LV"/>
              </w:rPr>
            </w:pPr>
            <w:r>
              <w:rPr>
                <w:rFonts w:ascii="Times New Roman" w:hAnsi="Times New Roman"/>
                <w:sz w:val="20"/>
              </w:rPr>
              <w:t>The capacity of a postdoctoral researcher to become a professional researcher</w:t>
            </w:r>
          </w:p>
        </w:tc>
        <w:tc>
          <w:tcPr>
            <w:tcW w:w="2977" w:type="dxa"/>
          </w:tcPr>
          <w:p w14:paraId="78EF3C25" w14:textId="77777777" w:rsidR="00B56599" w:rsidRPr="008B5CB4" w:rsidRDefault="00B56599" w:rsidP="00B56599">
            <w:pPr>
              <w:jc w:val="both"/>
              <w:rPr>
                <w:rFonts w:ascii="Times New Roman" w:hAnsi="Times New Roman"/>
                <w:sz w:val="20"/>
                <w:szCs w:val="20"/>
                <w:lang w:val="lv-LV"/>
              </w:rPr>
            </w:pPr>
          </w:p>
        </w:tc>
        <w:tc>
          <w:tcPr>
            <w:tcW w:w="2693" w:type="dxa"/>
          </w:tcPr>
          <w:p w14:paraId="0CE345F7" w14:textId="6ADF8CB7" w:rsidR="00B56599" w:rsidRPr="00751FCB" w:rsidRDefault="00B56599" w:rsidP="00B56599">
            <w:pPr>
              <w:jc w:val="both"/>
              <w:rPr>
                <w:rFonts w:ascii="Times New Roman" w:hAnsi="Times New Roman"/>
                <w:sz w:val="20"/>
                <w:szCs w:val="20"/>
                <w:highlight w:val="lightGray"/>
                <w:lang w:val="lv-LV"/>
              </w:rPr>
            </w:pPr>
            <w:r>
              <w:rPr>
                <w:rFonts w:ascii="Times New Roman" w:hAnsi="Times New Roman"/>
                <w:sz w:val="20"/>
              </w:rPr>
              <w:t>Appropriateness of the institutional environment (infrastructure)</w:t>
            </w:r>
          </w:p>
        </w:tc>
      </w:tr>
      <w:tr w:rsidR="00ED5774" w:rsidRPr="008B5CB4" w14:paraId="100253DD" w14:textId="77777777" w:rsidTr="00ED5774">
        <w:trPr>
          <w:trHeight w:val="300"/>
          <w:jc w:val="center"/>
        </w:trPr>
        <w:tc>
          <w:tcPr>
            <w:tcW w:w="9072" w:type="dxa"/>
            <w:gridSpan w:val="3"/>
          </w:tcPr>
          <w:p w14:paraId="403D7019" w14:textId="26A69568" w:rsidR="00ED5774" w:rsidRPr="00131325" w:rsidRDefault="00B56599" w:rsidP="001F047B">
            <w:pPr>
              <w:ind w:left="57" w:right="180" w:firstLine="284"/>
              <w:jc w:val="center"/>
              <w:rPr>
                <w:rFonts w:ascii="Times New Roman" w:hAnsi="Times New Roman"/>
                <w:b/>
                <w:bCs/>
              </w:rPr>
            </w:pPr>
            <w:r w:rsidRPr="00131325">
              <w:rPr>
                <w:rFonts w:ascii="Times New Roman" w:hAnsi="Times New Roman"/>
                <w:b/>
              </w:rPr>
              <w:t>Maximum points for each criterion</w:t>
            </w:r>
          </w:p>
        </w:tc>
      </w:tr>
      <w:tr w:rsidR="00ED5774" w:rsidRPr="008B5CB4" w14:paraId="18C39F65" w14:textId="77777777" w:rsidTr="001F047B">
        <w:trPr>
          <w:trHeight w:val="300"/>
          <w:jc w:val="center"/>
        </w:trPr>
        <w:tc>
          <w:tcPr>
            <w:tcW w:w="3402" w:type="dxa"/>
          </w:tcPr>
          <w:p w14:paraId="44580486" w14:textId="77777777" w:rsidR="00ED5774" w:rsidRPr="00131325" w:rsidRDefault="00ED5774" w:rsidP="001F047B">
            <w:pPr>
              <w:ind w:left="57" w:firstLine="284"/>
              <w:jc w:val="center"/>
              <w:rPr>
                <w:rFonts w:ascii="Times New Roman" w:hAnsi="Times New Roman"/>
                <w:b/>
                <w:bCs/>
                <w:u w:val="single"/>
              </w:rPr>
            </w:pPr>
            <w:r w:rsidRPr="00131325">
              <w:rPr>
                <w:rFonts w:ascii="Times New Roman" w:hAnsi="Times New Roman"/>
                <w:b/>
                <w:bCs/>
                <w:u w:val="single"/>
              </w:rPr>
              <w:t>5</w:t>
            </w:r>
          </w:p>
        </w:tc>
        <w:tc>
          <w:tcPr>
            <w:tcW w:w="2977" w:type="dxa"/>
          </w:tcPr>
          <w:p w14:paraId="7FB26E34" w14:textId="77777777" w:rsidR="00ED5774" w:rsidRPr="00131325" w:rsidRDefault="00ED5774" w:rsidP="001F047B">
            <w:pPr>
              <w:jc w:val="center"/>
              <w:rPr>
                <w:rFonts w:ascii="Times New Roman" w:hAnsi="Times New Roman"/>
                <w:b/>
                <w:bCs/>
                <w:u w:val="single"/>
              </w:rPr>
            </w:pPr>
            <w:r w:rsidRPr="00131325">
              <w:rPr>
                <w:rFonts w:ascii="Times New Roman" w:hAnsi="Times New Roman"/>
                <w:b/>
                <w:bCs/>
                <w:u w:val="single"/>
              </w:rPr>
              <w:t>5</w:t>
            </w:r>
          </w:p>
        </w:tc>
        <w:tc>
          <w:tcPr>
            <w:tcW w:w="2693" w:type="dxa"/>
          </w:tcPr>
          <w:p w14:paraId="7B3AC5CF" w14:textId="77777777" w:rsidR="00ED5774" w:rsidRPr="00131325" w:rsidRDefault="00ED5774" w:rsidP="001F047B">
            <w:pPr>
              <w:jc w:val="center"/>
              <w:rPr>
                <w:rFonts w:ascii="Times New Roman" w:hAnsi="Times New Roman"/>
                <w:b/>
                <w:bCs/>
                <w:u w:val="single"/>
              </w:rPr>
            </w:pPr>
            <w:r w:rsidRPr="00131325">
              <w:rPr>
                <w:rFonts w:ascii="Times New Roman" w:hAnsi="Times New Roman"/>
                <w:b/>
                <w:bCs/>
                <w:u w:val="single"/>
              </w:rPr>
              <w:t>5</w:t>
            </w:r>
          </w:p>
        </w:tc>
      </w:tr>
      <w:tr w:rsidR="00ED5774" w:rsidRPr="008B5CB4" w14:paraId="184D317F" w14:textId="77777777" w:rsidTr="00ED5774">
        <w:trPr>
          <w:trHeight w:val="300"/>
          <w:jc w:val="center"/>
        </w:trPr>
        <w:tc>
          <w:tcPr>
            <w:tcW w:w="9072" w:type="dxa"/>
            <w:gridSpan w:val="3"/>
          </w:tcPr>
          <w:p w14:paraId="23C6AFA6" w14:textId="324CEEAF" w:rsidR="00ED5774" w:rsidRPr="00131325" w:rsidRDefault="0096160B" w:rsidP="001F047B">
            <w:pPr>
              <w:ind w:left="57" w:firstLine="284"/>
              <w:jc w:val="center"/>
              <w:rPr>
                <w:rFonts w:ascii="Times New Roman" w:hAnsi="Times New Roman"/>
                <w:b/>
                <w:bCs/>
              </w:rPr>
            </w:pPr>
            <w:r w:rsidRPr="00131325">
              <w:rPr>
                <w:rFonts w:ascii="Times New Roman" w:hAnsi="Times New Roman"/>
                <w:b/>
                <w:bCs/>
              </w:rPr>
              <w:t>Evaluation weighting percentages for research applications related to economic activity</w:t>
            </w:r>
          </w:p>
        </w:tc>
      </w:tr>
      <w:tr w:rsidR="00ED5774" w:rsidRPr="008B5CB4" w14:paraId="32C3BDBF" w14:textId="77777777" w:rsidTr="001F047B">
        <w:trPr>
          <w:trHeight w:val="300"/>
          <w:jc w:val="center"/>
        </w:trPr>
        <w:tc>
          <w:tcPr>
            <w:tcW w:w="3402" w:type="dxa"/>
          </w:tcPr>
          <w:p w14:paraId="6470A5D5" w14:textId="77777777" w:rsidR="00ED5774" w:rsidRPr="00131325" w:rsidRDefault="00ED5774" w:rsidP="001F047B">
            <w:pPr>
              <w:ind w:left="57" w:firstLine="284"/>
              <w:jc w:val="center"/>
              <w:rPr>
                <w:rFonts w:ascii="Times New Roman" w:hAnsi="Times New Roman"/>
              </w:rPr>
            </w:pPr>
            <w:r w:rsidRPr="00131325">
              <w:rPr>
                <w:rFonts w:ascii="Times New Roman" w:hAnsi="Times New Roman"/>
              </w:rPr>
              <w:t>30%</w:t>
            </w:r>
          </w:p>
        </w:tc>
        <w:tc>
          <w:tcPr>
            <w:tcW w:w="2977" w:type="dxa"/>
          </w:tcPr>
          <w:p w14:paraId="5096CE45" w14:textId="77777777" w:rsidR="00ED5774" w:rsidRPr="00131325" w:rsidRDefault="00ED5774" w:rsidP="001F047B">
            <w:pPr>
              <w:jc w:val="center"/>
              <w:rPr>
                <w:rFonts w:ascii="Times New Roman" w:hAnsi="Times New Roman"/>
              </w:rPr>
            </w:pPr>
            <w:r w:rsidRPr="00131325">
              <w:rPr>
                <w:rFonts w:ascii="Times New Roman" w:hAnsi="Times New Roman"/>
              </w:rPr>
              <w:t>45%</w:t>
            </w:r>
          </w:p>
        </w:tc>
        <w:tc>
          <w:tcPr>
            <w:tcW w:w="2693" w:type="dxa"/>
          </w:tcPr>
          <w:p w14:paraId="44740A81" w14:textId="77777777" w:rsidR="00ED5774" w:rsidRPr="00131325" w:rsidRDefault="00ED5774" w:rsidP="001F047B">
            <w:pPr>
              <w:jc w:val="center"/>
              <w:rPr>
                <w:rFonts w:ascii="Times New Roman" w:hAnsi="Times New Roman"/>
              </w:rPr>
            </w:pPr>
            <w:r w:rsidRPr="00131325">
              <w:rPr>
                <w:rFonts w:ascii="Times New Roman" w:hAnsi="Times New Roman"/>
              </w:rPr>
              <w:t>25%</w:t>
            </w:r>
          </w:p>
        </w:tc>
      </w:tr>
      <w:tr w:rsidR="00ED5774" w:rsidRPr="008B5CB4" w14:paraId="015DA7DE" w14:textId="77777777" w:rsidTr="00ED5774">
        <w:trPr>
          <w:trHeight w:val="300"/>
          <w:jc w:val="center"/>
        </w:trPr>
        <w:tc>
          <w:tcPr>
            <w:tcW w:w="9072" w:type="dxa"/>
            <w:gridSpan w:val="3"/>
          </w:tcPr>
          <w:p w14:paraId="1A531BC9" w14:textId="77EC3863" w:rsidR="00ED5774" w:rsidRPr="00131325" w:rsidRDefault="00934B78" w:rsidP="001F047B">
            <w:pPr>
              <w:ind w:left="57" w:firstLine="284"/>
              <w:jc w:val="center"/>
              <w:rPr>
                <w:rFonts w:ascii="Times New Roman" w:hAnsi="Times New Roman"/>
                <w:b/>
                <w:bCs/>
              </w:rPr>
            </w:pPr>
            <w:r w:rsidRPr="00131325">
              <w:rPr>
                <w:rFonts w:ascii="Times New Roman" w:hAnsi="Times New Roman"/>
                <w:b/>
                <w:bCs/>
              </w:rPr>
              <w:t>Maximum points after conversion for research applications related to economic activity</w:t>
            </w:r>
          </w:p>
        </w:tc>
      </w:tr>
      <w:tr w:rsidR="00ED5774" w:rsidRPr="008B5CB4" w14:paraId="763FE7E3" w14:textId="77777777" w:rsidTr="001F047B">
        <w:trPr>
          <w:trHeight w:val="300"/>
          <w:jc w:val="center"/>
        </w:trPr>
        <w:tc>
          <w:tcPr>
            <w:tcW w:w="3402" w:type="dxa"/>
          </w:tcPr>
          <w:p w14:paraId="00FDABD2" w14:textId="77777777" w:rsidR="00ED5774" w:rsidRPr="008B5CB4" w:rsidRDefault="00ED5774" w:rsidP="001F047B">
            <w:pPr>
              <w:ind w:left="57" w:firstLine="284"/>
              <w:jc w:val="center"/>
              <w:rPr>
                <w:rFonts w:ascii="Times New Roman" w:hAnsi="Times New Roman"/>
              </w:rPr>
            </w:pPr>
            <w:r w:rsidRPr="31482D75">
              <w:rPr>
                <w:rFonts w:ascii="Times New Roman" w:hAnsi="Times New Roman"/>
              </w:rPr>
              <w:t>1,5</w:t>
            </w:r>
          </w:p>
        </w:tc>
        <w:tc>
          <w:tcPr>
            <w:tcW w:w="2977" w:type="dxa"/>
          </w:tcPr>
          <w:p w14:paraId="1EB5454C" w14:textId="77777777" w:rsidR="00ED5774" w:rsidRPr="008B5CB4" w:rsidRDefault="00ED5774" w:rsidP="001F047B">
            <w:pPr>
              <w:jc w:val="center"/>
              <w:rPr>
                <w:rFonts w:ascii="Times New Roman" w:hAnsi="Times New Roman"/>
              </w:rPr>
            </w:pPr>
            <w:r>
              <w:rPr>
                <w:rFonts w:ascii="Times New Roman" w:hAnsi="Times New Roman"/>
              </w:rPr>
              <w:t>2,25</w:t>
            </w:r>
          </w:p>
        </w:tc>
        <w:tc>
          <w:tcPr>
            <w:tcW w:w="2693" w:type="dxa"/>
          </w:tcPr>
          <w:p w14:paraId="2B3047D1" w14:textId="77777777" w:rsidR="00ED5774" w:rsidRPr="008B5CB4" w:rsidRDefault="00ED5774" w:rsidP="001F047B">
            <w:pPr>
              <w:jc w:val="center"/>
              <w:rPr>
                <w:rFonts w:ascii="Times New Roman" w:hAnsi="Times New Roman"/>
              </w:rPr>
            </w:pPr>
            <w:r>
              <w:rPr>
                <w:rFonts w:ascii="Times New Roman" w:hAnsi="Times New Roman"/>
              </w:rPr>
              <w:t>1,25</w:t>
            </w:r>
          </w:p>
        </w:tc>
      </w:tr>
    </w:tbl>
    <w:p w14:paraId="351CFBFC" w14:textId="77777777" w:rsidR="00936114" w:rsidRPr="00936114" w:rsidRDefault="00936114" w:rsidP="00936114">
      <w:r>
        <w:br w:type="page"/>
      </w:r>
    </w:p>
    <w:p w14:paraId="33FBB2C3" w14:textId="77777777" w:rsidR="00936114" w:rsidRPr="00936114" w:rsidRDefault="00936114" w:rsidP="00936114">
      <w:pPr>
        <w:ind w:left="360"/>
        <w:jc w:val="right"/>
        <w:rPr>
          <w:rFonts w:ascii="Times New Roman" w:hAnsi="Times New Roman" w:cs="Times New Roman"/>
        </w:rPr>
      </w:pPr>
      <w:r>
        <w:rPr>
          <w:rFonts w:ascii="Times New Roman" w:hAnsi="Times New Roman"/>
        </w:rPr>
        <w:lastRenderedPageBreak/>
        <w:t>Annex 1</w:t>
      </w:r>
    </w:p>
    <w:p w14:paraId="5A05AFDD" w14:textId="77777777" w:rsidR="00936114" w:rsidRPr="00936114" w:rsidRDefault="00936114" w:rsidP="00936114">
      <w:pPr>
        <w:ind w:left="360"/>
        <w:jc w:val="center"/>
        <w:rPr>
          <w:rFonts w:ascii="Times New Roman" w:hAnsi="Times New Roman" w:cs="Times New Roman"/>
          <w:b/>
          <w:bCs/>
        </w:rPr>
      </w:pPr>
      <w:r>
        <w:rPr>
          <w:rFonts w:ascii="Times New Roman" w:hAnsi="Times New Roman"/>
          <w:b/>
        </w:rPr>
        <w:t>Evaluation criteria and guidelines for experts</w:t>
      </w:r>
    </w:p>
    <w:p w14:paraId="2738A700" w14:textId="77777777" w:rsidR="00936114" w:rsidRPr="00936114" w:rsidRDefault="00936114" w:rsidP="00936114">
      <w:pPr>
        <w:jc w:val="both"/>
        <w:rPr>
          <w:rFonts w:ascii="Times New Roman" w:hAnsi="Times New Roman" w:cs="Times New Roman"/>
        </w:rPr>
      </w:pPr>
      <w:r>
        <w:rPr>
          <w:rFonts w:ascii="Times New Roman" w:hAnsi="Times New Roman"/>
        </w:rPr>
        <w:t xml:space="preserve">Applications must be assessed </w:t>
      </w:r>
      <w:proofErr w:type="gramStart"/>
      <w:r>
        <w:rPr>
          <w:rFonts w:ascii="Times New Roman" w:hAnsi="Times New Roman"/>
        </w:rPr>
        <w:t>on the basis of</w:t>
      </w:r>
      <w:proofErr w:type="gramEnd"/>
      <w:r>
        <w:rPr>
          <w:rFonts w:ascii="Times New Roman" w:hAnsi="Times New Roman"/>
        </w:rPr>
        <w:t xml:space="preserve"> the following criteria: excellence, impact and implementation.</w:t>
      </w:r>
    </w:p>
    <w:p w14:paraId="436B6C30" w14:textId="77777777" w:rsidR="00936114" w:rsidRPr="00936114" w:rsidRDefault="00936114" w:rsidP="00936114">
      <w:pPr>
        <w:jc w:val="both"/>
        <w:rPr>
          <w:rFonts w:ascii="Times New Roman" w:hAnsi="Times New Roman" w:cs="Times New Roman"/>
        </w:rPr>
      </w:pPr>
      <w:r>
        <w:rPr>
          <w:rFonts w:ascii="Times New Roman" w:hAnsi="Times New Roman"/>
        </w:rPr>
        <w:t xml:space="preserve">The information relevant to the evaluation criteria is to be found throughout the research project proposal, not just in the relevant sections, so all relevant information should be </w:t>
      </w:r>
      <w:proofErr w:type="gramStart"/>
      <w:r>
        <w:rPr>
          <w:rFonts w:ascii="Times New Roman" w:hAnsi="Times New Roman"/>
        </w:rPr>
        <w:t>taken into account</w:t>
      </w:r>
      <w:proofErr w:type="gramEnd"/>
      <w:r>
        <w:rPr>
          <w:rFonts w:ascii="Times New Roman" w:hAnsi="Times New Roman"/>
        </w:rPr>
        <w:t xml:space="preserve">, even though it may be found in different places in the research project proposal. </w:t>
      </w:r>
    </w:p>
    <w:p w14:paraId="0B224854" w14:textId="77777777" w:rsidR="00936114" w:rsidRPr="00936114" w:rsidRDefault="00936114" w:rsidP="00936114">
      <w:pPr>
        <w:jc w:val="both"/>
        <w:rPr>
          <w:rFonts w:ascii="Times New Roman" w:hAnsi="Times New Roman" w:cs="Times New Roman"/>
        </w:rPr>
      </w:pPr>
      <w:r>
        <w:rPr>
          <w:rFonts w:ascii="Times New Roman" w:hAnsi="Times New Roman"/>
        </w:rPr>
        <w:t>Each of the sub-criteria must be assessed.</w:t>
      </w:r>
    </w:p>
    <w:p w14:paraId="3D3D7EA8" w14:textId="77777777" w:rsidR="00936114" w:rsidRPr="00936114" w:rsidRDefault="00936114" w:rsidP="00936114">
      <w:pPr>
        <w:jc w:val="both"/>
        <w:rPr>
          <w:rFonts w:ascii="Times New Roman" w:hAnsi="Times New Roman" w:cs="Times New Roman"/>
          <w:b/>
        </w:rPr>
      </w:pPr>
      <w:r>
        <w:rPr>
          <w:rFonts w:ascii="Times New Roman" w:hAnsi="Times New Roman"/>
          <w:b/>
        </w:rPr>
        <w:t>First criterion: Excellence</w:t>
      </w:r>
    </w:p>
    <w:p w14:paraId="7B30B916" w14:textId="77777777" w:rsidR="00936114" w:rsidRPr="00936114" w:rsidRDefault="00936114" w:rsidP="00936114">
      <w:pPr>
        <w:jc w:val="both"/>
        <w:rPr>
          <w:rFonts w:ascii="Times New Roman" w:hAnsi="Times New Roman" w:cs="Times New Roman"/>
        </w:rPr>
      </w:pPr>
      <w:r>
        <w:rPr>
          <w:rFonts w:ascii="Times New Roman" w:hAnsi="Times New Roman"/>
        </w:rPr>
        <w:t>The excellence criteria include:</w:t>
      </w:r>
    </w:p>
    <w:p w14:paraId="17397AD4" w14:textId="77777777" w:rsidR="00936114" w:rsidRPr="00936114" w:rsidRDefault="00936114" w:rsidP="00936114">
      <w:pPr>
        <w:pStyle w:val="ListParagraph"/>
        <w:numPr>
          <w:ilvl w:val="0"/>
          <w:numId w:val="6"/>
        </w:numPr>
        <w:jc w:val="both"/>
        <w:rPr>
          <w:rFonts w:ascii="Times New Roman" w:hAnsi="Times New Roman" w:cs="Times New Roman"/>
        </w:rPr>
      </w:pPr>
      <w:r>
        <w:rPr>
          <w:rFonts w:ascii="Times New Roman" w:hAnsi="Times New Roman"/>
        </w:rPr>
        <w:t>Research quality and innovation,</w:t>
      </w:r>
    </w:p>
    <w:p w14:paraId="1329D7FB" w14:textId="77777777" w:rsidR="00936114" w:rsidRPr="00936114" w:rsidRDefault="00936114" w:rsidP="00936114">
      <w:pPr>
        <w:pStyle w:val="ListParagraph"/>
        <w:numPr>
          <w:ilvl w:val="0"/>
          <w:numId w:val="6"/>
        </w:numPr>
        <w:jc w:val="both"/>
        <w:rPr>
          <w:rFonts w:ascii="Times New Roman" w:hAnsi="Times New Roman" w:cs="Times New Roman"/>
        </w:rPr>
      </w:pPr>
      <w:r>
        <w:rPr>
          <w:rFonts w:ascii="Times New Roman" w:hAnsi="Times New Roman"/>
        </w:rPr>
        <w:t>The training foreseen in the research application,</w:t>
      </w:r>
    </w:p>
    <w:p w14:paraId="474F7E2B" w14:textId="77777777" w:rsidR="00936114" w:rsidRPr="00936114" w:rsidRDefault="00936114" w:rsidP="00936114">
      <w:pPr>
        <w:pStyle w:val="ListParagraph"/>
        <w:numPr>
          <w:ilvl w:val="0"/>
          <w:numId w:val="6"/>
        </w:numPr>
        <w:jc w:val="both"/>
        <w:rPr>
          <w:rFonts w:ascii="Times New Roman" w:hAnsi="Times New Roman" w:cs="Times New Roman"/>
        </w:rPr>
      </w:pPr>
      <w:r>
        <w:rPr>
          <w:rFonts w:ascii="Times New Roman" w:hAnsi="Times New Roman"/>
        </w:rPr>
        <w:t>Capacity and interaction between the postdoctoral researcher and the scientific/economic sector advisor.</w:t>
      </w:r>
    </w:p>
    <w:tbl>
      <w:tblPr>
        <w:tblStyle w:val="TableGrid"/>
        <w:tblW w:w="9351" w:type="dxa"/>
        <w:tblLook w:val="04A0" w:firstRow="1" w:lastRow="0" w:firstColumn="1" w:lastColumn="0" w:noHBand="0" w:noVBand="1"/>
      </w:tblPr>
      <w:tblGrid>
        <w:gridCol w:w="3257"/>
        <w:gridCol w:w="6094"/>
      </w:tblGrid>
      <w:tr w:rsidR="00936114" w:rsidRPr="00936114" w14:paraId="1DC2BFFD" w14:textId="77777777" w:rsidTr="00EB6260">
        <w:tc>
          <w:tcPr>
            <w:tcW w:w="3143" w:type="dxa"/>
          </w:tcPr>
          <w:p w14:paraId="4FA8041F" w14:textId="77777777" w:rsidR="00936114" w:rsidRPr="00936114" w:rsidRDefault="00936114" w:rsidP="00EB6260">
            <w:pPr>
              <w:jc w:val="both"/>
              <w:rPr>
                <w:rFonts w:ascii="Times New Roman" w:hAnsi="Times New Roman" w:cs="Times New Roman"/>
                <w:b/>
              </w:rPr>
            </w:pPr>
            <w:r>
              <w:rPr>
                <w:rFonts w:ascii="Times New Roman" w:hAnsi="Times New Roman"/>
                <w:b/>
              </w:rPr>
              <w:t xml:space="preserve">Excellence sub-criteria </w:t>
            </w:r>
          </w:p>
        </w:tc>
        <w:tc>
          <w:tcPr>
            <w:tcW w:w="6208" w:type="dxa"/>
          </w:tcPr>
          <w:p w14:paraId="7BB3048E"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06CA5383" w14:textId="77777777" w:rsidTr="00EB6260">
        <w:tc>
          <w:tcPr>
            <w:tcW w:w="3143" w:type="dxa"/>
          </w:tcPr>
          <w:p w14:paraId="534BFEE3"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1.1 Quality and credibility of research/innovation actions (level of novelty, adequate respect of interdisciplinary/multidisciplinary and gender aspects)</w:t>
            </w:r>
          </w:p>
          <w:p w14:paraId="257E2A3A" w14:textId="77777777" w:rsidR="00936114" w:rsidRPr="00936114" w:rsidRDefault="00936114" w:rsidP="00EB6260">
            <w:pPr>
              <w:jc w:val="both"/>
              <w:rPr>
                <w:rFonts w:ascii="Times New Roman" w:hAnsi="Times New Roman" w:cs="Times New Roman"/>
                <w:lang w:val="lv-LV"/>
              </w:rPr>
            </w:pPr>
          </w:p>
        </w:tc>
        <w:tc>
          <w:tcPr>
            <w:tcW w:w="6208" w:type="dxa"/>
          </w:tcPr>
          <w:p w14:paraId="7426ABCA"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Modernity of the activities, purpose and description of the current situation in the study area,</w:t>
            </w:r>
          </w:p>
          <w:p w14:paraId="0A99517B"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Appropriateness of research methodology and research approach,</w:t>
            </w:r>
          </w:p>
          <w:p w14:paraId="36D7A125"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Originality and innovative aspects of the research application,</w:t>
            </w:r>
          </w:p>
          <w:p w14:paraId="094DCA88"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Interdisciplinarity aspect (if applicable),</w:t>
            </w:r>
          </w:p>
          <w:p w14:paraId="085F7ED4" w14:textId="77777777" w:rsidR="00936114" w:rsidRPr="00936114" w:rsidRDefault="00936114" w:rsidP="00EB6260">
            <w:pPr>
              <w:pStyle w:val="ListParagraph"/>
              <w:numPr>
                <w:ilvl w:val="0"/>
                <w:numId w:val="7"/>
              </w:numPr>
              <w:jc w:val="both"/>
              <w:rPr>
                <w:rFonts w:ascii="Times New Roman" w:eastAsia="Times New Roman" w:hAnsi="Times New Roman" w:cs="Times New Roman"/>
              </w:rPr>
            </w:pPr>
            <w:r>
              <w:rPr>
                <w:rFonts w:ascii="Times New Roman" w:hAnsi="Times New Roman"/>
              </w:rPr>
              <w:t>Non-discrimination aspect (if applicable).</w:t>
            </w:r>
          </w:p>
          <w:p w14:paraId="52914010" w14:textId="77777777" w:rsidR="00936114" w:rsidRPr="00936114" w:rsidRDefault="00936114" w:rsidP="00EB6260">
            <w:pPr>
              <w:ind w:left="360"/>
              <w:jc w:val="both"/>
              <w:rPr>
                <w:rFonts w:ascii="Times New Roman" w:eastAsia="Times New Roman" w:hAnsi="Times New Roman" w:cs="Times New Roman"/>
                <w:lang w:val="lv-LV"/>
              </w:rPr>
            </w:pPr>
          </w:p>
          <w:p w14:paraId="295396BB" w14:textId="77777777" w:rsidR="00936114" w:rsidRPr="00936114" w:rsidRDefault="00936114" w:rsidP="00EB6260">
            <w:pPr>
              <w:jc w:val="both"/>
              <w:rPr>
                <w:rFonts w:ascii="Times New Roman" w:eastAsia="Times New Roman" w:hAnsi="Times New Roman" w:cs="Times New Roman"/>
                <w:iCs/>
              </w:rPr>
            </w:pPr>
            <w:r>
              <w:rPr>
                <w:rFonts w:ascii="Times New Roman" w:hAnsi="Times New Roman"/>
                <w:i/>
              </w:rPr>
              <w:t>On the gender dimension</w:t>
            </w:r>
            <w:r>
              <w:rPr>
                <w:rFonts w:ascii="Times New Roman" w:hAnsi="Times New Roman"/>
              </w:rPr>
              <w:t>. Experts only need to consider gender if it is relevant to the proposed study. In studies involving human participants or end users, gender differences may exist. In such cases, the gender dimension of the study content should be addressed as an integral part of the application to ensure the highest level of scientific quality.</w:t>
            </w:r>
          </w:p>
        </w:tc>
      </w:tr>
      <w:tr w:rsidR="00936114" w:rsidRPr="00936114" w14:paraId="49166E2F" w14:textId="77777777" w:rsidTr="00EB6260">
        <w:tc>
          <w:tcPr>
            <w:tcW w:w="3143" w:type="dxa"/>
          </w:tcPr>
          <w:p w14:paraId="1AF27852"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 xml:space="preserve">1.2 Clarity and quality of training, international mobility and knowledge transfer between postdoctoral researchers, research applicants and partners </w:t>
            </w:r>
          </w:p>
          <w:p w14:paraId="62FEB050" w14:textId="77777777" w:rsidR="00936114" w:rsidRPr="00936114" w:rsidRDefault="00936114" w:rsidP="00EB6260">
            <w:pPr>
              <w:jc w:val="both"/>
              <w:rPr>
                <w:rFonts w:ascii="Times New Roman" w:hAnsi="Times New Roman" w:cs="Times New Roman"/>
                <w:lang w:val="lv-LV"/>
              </w:rPr>
            </w:pPr>
          </w:p>
        </w:tc>
        <w:tc>
          <w:tcPr>
            <w:tcW w:w="6208" w:type="dxa"/>
          </w:tcPr>
          <w:p w14:paraId="5FBED4B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Assessment of the quality and relevance of the training offered,</w:t>
            </w:r>
          </w:p>
          <w:p w14:paraId="36F245CB"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Assessment of knowledge transfer between the postdoctoral researcher, the research applicant and the partner:</w:t>
            </w:r>
          </w:p>
          <w:p w14:paraId="076C5F21" w14:textId="77777777" w:rsidR="00936114" w:rsidRPr="00936114" w:rsidRDefault="00936114" w:rsidP="00EB6260">
            <w:pPr>
              <w:pStyle w:val="ListParagraph"/>
              <w:jc w:val="both"/>
              <w:rPr>
                <w:rFonts w:ascii="Times New Roman" w:hAnsi="Times New Roman" w:cs="Times New Roman"/>
              </w:rPr>
            </w:pPr>
            <w:r>
              <w:rPr>
                <w:rFonts w:ascii="Times New Roman" w:hAnsi="Times New Roman"/>
              </w:rPr>
              <w:t>- As a postdoctoral researcher, you will gain new knowledge during the research at the institution of the research applicant and partner,</w:t>
            </w:r>
          </w:p>
          <w:p w14:paraId="638A3B6B" w14:textId="77777777" w:rsidR="00936114" w:rsidRPr="00936114" w:rsidRDefault="00936114" w:rsidP="00EB6260">
            <w:pPr>
              <w:pStyle w:val="HTMLPreformatted"/>
              <w:ind w:left="713"/>
              <w:jc w:val="both"/>
              <w:rPr>
                <w:rFonts w:ascii="Times New Roman" w:hAnsi="Times New Roman" w:cs="Times New Roman"/>
                <w:sz w:val="22"/>
                <w:szCs w:val="22"/>
              </w:rPr>
            </w:pPr>
            <w:r>
              <w:rPr>
                <w:rFonts w:ascii="Times New Roman" w:hAnsi="Times New Roman"/>
                <w:sz w:val="22"/>
              </w:rPr>
              <w:t>- The skills and knowledge previously acquired as a postdoctoral researcher will be transferred to the institutions of the research applicant and partner.</w:t>
            </w:r>
          </w:p>
        </w:tc>
      </w:tr>
      <w:tr w:rsidR="00936114" w:rsidRPr="00936114" w14:paraId="2EE1917C" w14:textId="77777777" w:rsidTr="00EB6260">
        <w:tc>
          <w:tcPr>
            <w:tcW w:w="3143" w:type="dxa"/>
          </w:tcPr>
          <w:p w14:paraId="7C8DD3A4" w14:textId="77777777" w:rsidR="00936114" w:rsidRPr="00936114" w:rsidRDefault="00936114" w:rsidP="00EB6260">
            <w:pPr>
              <w:jc w:val="both"/>
              <w:rPr>
                <w:rFonts w:ascii="Times New Roman" w:hAnsi="Times New Roman" w:cs="Times New Roman"/>
              </w:rPr>
            </w:pPr>
            <w:r>
              <w:rPr>
                <w:rFonts w:ascii="Times New Roman" w:hAnsi="Times New Roman"/>
              </w:rPr>
              <w:lastRenderedPageBreak/>
              <w:t>1.3 Quality and integration of work management in the research group/institution</w:t>
            </w:r>
          </w:p>
        </w:tc>
        <w:tc>
          <w:tcPr>
            <w:tcW w:w="6208" w:type="dxa"/>
          </w:tcPr>
          <w:p w14:paraId="67FD413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Experience and achievements as a scientific/economic sector advisor in the planned research topic,</w:t>
            </w:r>
          </w:p>
          <w:p w14:paraId="79BC1147"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Integration of the postdoctoral researcher in the research group/institution,</w:t>
            </w:r>
          </w:p>
          <w:p w14:paraId="3EEFCE6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The nature and overall quality of the research group/institution,</w:t>
            </w:r>
          </w:p>
          <w:p w14:paraId="10CCFCD7"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Planned actions to integrate the postdoctoral researcher into different competences and disciplines,</w:t>
            </w:r>
          </w:p>
          <w:p w14:paraId="230C6DEB"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Networking activities that can be offered by the applicant and partner institutions.</w:t>
            </w:r>
          </w:p>
        </w:tc>
      </w:tr>
      <w:tr w:rsidR="00936114" w:rsidRPr="00936114" w14:paraId="6776D48C" w14:textId="77777777" w:rsidTr="00EB6260">
        <w:tc>
          <w:tcPr>
            <w:tcW w:w="3143" w:type="dxa"/>
          </w:tcPr>
          <w:p w14:paraId="1E9715F8" w14:textId="77777777" w:rsidR="00936114" w:rsidRPr="00936114" w:rsidRDefault="00936114" w:rsidP="00EB6260">
            <w:pPr>
              <w:jc w:val="both"/>
              <w:rPr>
                <w:rFonts w:ascii="Times New Roman" w:hAnsi="Times New Roman" w:cs="Times New Roman"/>
              </w:rPr>
            </w:pPr>
            <w:r>
              <w:rPr>
                <w:rFonts w:ascii="Times New Roman" w:hAnsi="Times New Roman"/>
              </w:rPr>
              <w:t>1.4 The potential of a postdoctoral researcher to become a professional researcher.</w:t>
            </w:r>
          </w:p>
          <w:p w14:paraId="25328F5B" w14:textId="77777777" w:rsidR="00936114" w:rsidRPr="00936114" w:rsidRDefault="00936114" w:rsidP="00EB6260">
            <w:pPr>
              <w:jc w:val="both"/>
              <w:rPr>
                <w:rFonts w:ascii="Times New Roman" w:hAnsi="Times New Roman" w:cs="Times New Roman"/>
                <w:lang w:val="lv-LV"/>
              </w:rPr>
            </w:pPr>
          </w:p>
        </w:tc>
        <w:tc>
          <w:tcPr>
            <w:tcW w:w="6208" w:type="dxa"/>
          </w:tcPr>
          <w:p w14:paraId="1FB25BBF"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how the postdoctoral researcher's professional experience to date and the planned research will contribute to his/her professional development and to the emergence of an independent/professionally mature scientist during the period of the research application,</w:t>
            </w:r>
          </w:p>
          <w:p w14:paraId="18765F05" w14:textId="77777777" w:rsidR="00936114" w:rsidRPr="00936114" w:rsidRDefault="00936114" w:rsidP="00EB6260">
            <w:pPr>
              <w:pStyle w:val="ListParagraph"/>
              <w:numPr>
                <w:ilvl w:val="0"/>
                <w:numId w:val="7"/>
              </w:numPr>
              <w:jc w:val="both"/>
              <w:rPr>
                <w:rFonts w:ascii="Times New Roman" w:hAnsi="Times New Roman" w:cs="Times New Roman"/>
              </w:rPr>
            </w:pPr>
            <w:proofErr w:type="gramStart"/>
            <w:r>
              <w:rPr>
                <w:rFonts w:ascii="Times New Roman" w:hAnsi="Times New Roman"/>
              </w:rPr>
              <w:t>Taking into account</w:t>
            </w:r>
            <w:proofErr w:type="gramEnd"/>
            <w:r>
              <w:rPr>
                <w:rFonts w:ascii="Times New Roman" w:hAnsi="Times New Roman"/>
              </w:rPr>
              <w:t xml:space="preserve"> the postdoctoral researcher's existing professional experience, assess how competences and skills will change </w:t>
            </w:r>
            <w:proofErr w:type="gramStart"/>
            <w:r>
              <w:rPr>
                <w:rFonts w:ascii="Times New Roman" w:hAnsi="Times New Roman"/>
              </w:rPr>
              <w:t>as a result of</w:t>
            </w:r>
            <w:proofErr w:type="gramEnd"/>
            <w:r>
              <w:rPr>
                <w:rFonts w:ascii="Times New Roman" w:hAnsi="Times New Roman"/>
              </w:rPr>
              <w:t xml:space="preserve"> the research application,</w:t>
            </w:r>
          </w:p>
          <w:p w14:paraId="1027F1E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Evaluate the postdoctoral researcher's curriculum vitae (CV section) and professional achievements in the context of the level of experience.</w:t>
            </w:r>
          </w:p>
        </w:tc>
      </w:tr>
    </w:tbl>
    <w:p w14:paraId="54C4E536" w14:textId="77777777" w:rsidR="00936114" w:rsidRPr="00936114" w:rsidRDefault="00936114" w:rsidP="00936114">
      <w:pPr>
        <w:jc w:val="both"/>
        <w:rPr>
          <w:rFonts w:ascii="Times New Roman" w:hAnsi="Times New Roman" w:cs="Times New Roman"/>
          <w:lang w:val="lv-LV"/>
        </w:rPr>
      </w:pPr>
    </w:p>
    <w:p w14:paraId="209A271B" w14:textId="77777777" w:rsidR="00936114" w:rsidRPr="00936114" w:rsidRDefault="00936114" w:rsidP="00936114">
      <w:pPr>
        <w:jc w:val="both"/>
        <w:rPr>
          <w:rFonts w:ascii="Times New Roman" w:hAnsi="Times New Roman" w:cs="Times New Roman"/>
          <w:b/>
          <w:i/>
        </w:rPr>
      </w:pPr>
      <w:r>
        <w:rPr>
          <w:rFonts w:ascii="Times New Roman" w:hAnsi="Times New Roman"/>
          <w:b/>
          <w:i/>
        </w:rPr>
        <w:t>How do sub-criteria 1.3 and 3.3 differ?</w:t>
      </w:r>
    </w:p>
    <w:p w14:paraId="54DAEC28" w14:textId="77777777" w:rsidR="00936114" w:rsidRPr="00936114" w:rsidRDefault="00936114" w:rsidP="00936114">
      <w:pPr>
        <w:jc w:val="both"/>
        <w:rPr>
          <w:rFonts w:ascii="Times New Roman" w:hAnsi="Times New Roman" w:cs="Times New Roman"/>
        </w:rPr>
      </w:pPr>
      <w:r>
        <w:rPr>
          <w:rFonts w:ascii="Times New Roman" w:hAnsi="Times New Roman"/>
        </w:rPr>
        <w:t>The admission arrangements for the postdoctoral researcher, which are covered in sub-criterion 1.3, concern the integration of the postdoctoral researcher into the new environment and facilities. This does not apply to the infrastructure capacity of the research applicant and partners as described under sub-criterion 3.3.</w:t>
      </w:r>
    </w:p>
    <w:p w14:paraId="6DA2A0F5" w14:textId="77777777" w:rsidR="00936114" w:rsidRPr="00936114" w:rsidRDefault="00936114" w:rsidP="00936114">
      <w:pPr>
        <w:jc w:val="both"/>
        <w:rPr>
          <w:rFonts w:ascii="Times New Roman" w:hAnsi="Times New Roman" w:cs="Times New Roman"/>
        </w:rPr>
      </w:pPr>
      <w:r>
        <w:rPr>
          <w:rFonts w:ascii="Times New Roman" w:hAnsi="Times New Roman"/>
        </w:rPr>
        <w:t>As part of your application, you must draw up a career development plan. In addition to research and innovation tasks, the plan should include training in the skills to be used, preparation of scientific papers and participation in conferences.</w:t>
      </w:r>
    </w:p>
    <w:p w14:paraId="1305BC76" w14:textId="77777777" w:rsidR="00936114" w:rsidRPr="00936114" w:rsidRDefault="00936114" w:rsidP="00936114">
      <w:pPr>
        <w:jc w:val="both"/>
        <w:rPr>
          <w:rFonts w:ascii="Times New Roman" w:hAnsi="Times New Roman" w:cs="Times New Roman"/>
        </w:rPr>
      </w:pPr>
      <w:r>
        <w:rPr>
          <w:rFonts w:ascii="Times New Roman" w:hAnsi="Times New Roman"/>
        </w:rPr>
        <w:t>The application should explain the strategy for the postdoctoral researcher's career development (based on sub-criterion 1.4). However, the application is not required to include a career development plan (i.e., a detailed list of career plans and planned objectives). Therefore, the assessment of the application should not be reduced for not including a detailed plan.</w:t>
      </w:r>
    </w:p>
    <w:p w14:paraId="5E1BAC3E" w14:textId="77777777" w:rsidR="00936114" w:rsidRPr="00936114" w:rsidRDefault="00936114" w:rsidP="00936114">
      <w:pPr>
        <w:jc w:val="both"/>
        <w:rPr>
          <w:rFonts w:ascii="Times New Roman" w:hAnsi="Times New Roman" w:cs="Times New Roman"/>
          <w:b/>
          <w:i/>
        </w:rPr>
      </w:pPr>
      <w:r>
        <w:rPr>
          <w:rFonts w:ascii="Times New Roman" w:hAnsi="Times New Roman"/>
          <w:b/>
          <w:i/>
        </w:rPr>
        <w:t>Gender aspects</w:t>
      </w:r>
    </w:p>
    <w:p w14:paraId="66ABBB42" w14:textId="77777777" w:rsidR="00936114" w:rsidRPr="00936114" w:rsidRDefault="00936114" w:rsidP="00936114">
      <w:pPr>
        <w:jc w:val="both"/>
        <w:rPr>
          <w:rFonts w:ascii="Times New Roman" w:hAnsi="Times New Roman" w:cs="Times New Roman"/>
        </w:rPr>
      </w:pPr>
      <w:r>
        <w:rPr>
          <w:rFonts w:ascii="Times New Roman" w:hAnsi="Times New Roman"/>
        </w:rPr>
        <w:t>Research applicants are invited to assess whether gender equality aspects are relevant to the planned research. A research topic is considered to have gender implications when research involving human subjects (or end-consumers) is expected to have a differential impact on women and men. In such cases, the applicant must integrate the gender aspects into the application. Evaluators should assess this as part of “Excellence” (sub-criterion 1.1). Please note that gender balance is not applied to postdoctoral research applications.</w:t>
      </w:r>
    </w:p>
    <w:p w14:paraId="653BD307" w14:textId="77777777" w:rsidR="00936114" w:rsidRPr="00936114" w:rsidRDefault="00936114" w:rsidP="00936114">
      <w:pPr>
        <w:jc w:val="both"/>
        <w:rPr>
          <w:rFonts w:ascii="Times New Roman" w:hAnsi="Times New Roman" w:cs="Times New Roman"/>
        </w:rPr>
      </w:pPr>
      <w:r>
        <w:rPr>
          <w:rFonts w:ascii="Times New Roman" w:hAnsi="Times New Roman"/>
        </w:rPr>
        <w:t>Gender aspects should be assessed if they are relevant to the planned study.</w:t>
      </w:r>
    </w:p>
    <w:p w14:paraId="431B9DA4" w14:textId="77777777" w:rsidR="00936114" w:rsidRPr="00936114" w:rsidRDefault="00936114" w:rsidP="00936114">
      <w:pPr>
        <w:spacing w:before="160"/>
        <w:jc w:val="both"/>
        <w:rPr>
          <w:rFonts w:ascii="Times New Roman" w:hAnsi="Times New Roman" w:cs="Times New Roman"/>
          <w:b/>
        </w:rPr>
      </w:pPr>
      <w:r>
        <w:rPr>
          <w:rFonts w:ascii="Times New Roman" w:hAnsi="Times New Roman"/>
          <w:b/>
        </w:rPr>
        <w:lastRenderedPageBreak/>
        <w:t>Second criterion: Impact</w:t>
      </w:r>
    </w:p>
    <w:p w14:paraId="157B7E36" w14:textId="77777777" w:rsidR="00936114" w:rsidRPr="00936114" w:rsidRDefault="00936114" w:rsidP="00936114">
      <w:pPr>
        <w:jc w:val="both"/>
        <w:rPr>
          <w:rFonts w:ascii="Times New Roman" w:hAnsi="Times New Roman" w:cs="Times New Roman"/>
        </w:rPr>
      </w:pPr>
      <w:r>
        <w:rPr>
          <w:rFonts w:ascii="Times New Roman" w:hAnsi="Times New Roman"/>
        </w:rPr>
        <w:t>The impact criterion relates to the postdoctoral researcher's career, dissemination and communication.</w:t>
      </w:r>
    </w:p>
    <w:tbl>
      <w:tblPr>
        <w:tblStyle w:val="TableGrid"/>
        <w:tblW w:w="9351" w:type="dxa"/>
        <w:tblLook w:val="04A0" w:firstRow="1" w:lastRow="0" w:firstColumn="1" w:lastColumn="0" w:noHBand="0" w:noVBand="1"/>
      </w:tblPr>
      <w:tblGrid>
        <w:gridCol w:w="2972"/>
        <w:gridCol w:w="6379"/>
      </w:tblGrid>
      <w:tr w:rsidR="00936114" w:rsidRPr="00936114" w14:paraId="2B4BB8C7" w14:textId="77777777" w:rsidTr="00EB6260">
        <w:tc>
          <w:tcPr>
            <w:tcW w:w="2972" w:type="dxa"/>
          </w:tcPr>
          <w:p w14:paraId="3DA5AB18" w14:textId="77777777" w:rsidR="00936114" w:rsidRPr="00936114" w:rsidRDefault="00936114" w:rsidP="00EB6260">
            <w:pPr>
              <w:jc w:val="both"/>
              <w:rPr>
                <w:rFonts w:ascii="Times New Roman" w:hAnsi="Times New Roman" w:cs="Times New Roman"/>
                <w:b/>
              </w:rPr>
            </w:pPr>
            <w:r>
              <w:rPr>
                <w:rFonts w:ascii="Times New Roman" w:hAnsi="Times New Roman"/>
                <w:b/>
              </w:rPr>
              <w:t>Impact sub-criteria</w:t>
            </w:r>
          </w:p>
        </w:tc>
        <w:tc>
          <w:tcPr>
            <w:tcW w:w="6379" w:type="dxa"/>
          </w:tcPr>
          <w:p w14:paraId="17A18A84"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33212A42" w14:textId="77777777" w:rsidTr="00EB6260">
        <w:tc>
          <w:tcPr>
            <w:tcW w:w="2972" w:type="dxa"/>
          </w:tcPr>
          <w:p w14:paraId="12FC876F" w14:textId="77777777" w:rsidR="00936114" w:rsidRPr="00936114" w:rsidRDefault="00936114" w:rsidP="00EB6260">
            <w:pPr>
              <w:jc w:val="both"/>
              <w:rPr>
                <w:rFonts w:ascii="Times New Roman" w:hAnsi="Times New Roman" w:cs="Times New Roman"/>
              </w:rPr>
            </w:pPr>
            <w:r>
              <w:rPr>
                <w:rFonts w:ascii="Times New Roman" w:hAnsi="Times New Roman"/>
              </w:rPr>
              <w:t>2.1 Improvement of the researcher's potential and future career opportunities after receiving research application funding</w:t>
            </w:r>
          </w:p>
          <w:p w14:paraId="7CE45854" w14:textId="77777777" w:rsidR="00936114" w:rsidRPr="00936114" w:rsidRDefault="00936114" w:rsidP="00EB6260">
            <w:pPr>
              <w:jc w:val="both"/>
              <w:rPr>
                <w:rFonts w:ascii="Times New Roman" w:hAnsi="Times New Roman" w:cs="Times New Roman"/>
                <w:lang w:val="lv-LV"/>
              </w:rPr>
            </w:pPr>
          </w:p>
        </w:tc>
        <w:tc>
          <w:tcPr>
            <w:tcW w:w="6379" w:type="dxa"/>
          </w:tcPr>
          <w:p w14:paraId="5F1D98C2"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the expected impact of the planned research and training on the postdoctoral researcher's future career prospects after completion of the research application,</w:t>
            </w:r>
          </w:p>
          <w:p w14:paraId="0D7A2944"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how the new competences and skills acquired during the research application (as explained in sub-criterion 1.4) can make the post-doctoral career more successful in the long term,</w:t>
            </w:r>
          </w:p>
          <w:p w14:paraId="228DC090"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Assess the added value of the research application for further career development</w:t>
            </w:r>
          </w:p>
        </w:tc>
      </w:tr>
      <w:tr w:rsidR="00936114" w:rsidRPr="00936114" w14:paraId="5EA1545D" w14:textId="77777777" w:rsidTr="00EB6260">
        <w:tc>
          <w:tcPr>
            <w:tcW w:w="2972" w:type="dxa"/>
          </w:tcPr>
          <w:p w14:paraId="1A5EE691" w14:textId="77777777" w:rsidR="00936114" w:rsidRPr="00936114" w:rsidRDefault="00936114" w:rsidP="00EB6260">
            <w:pPr>
              <w:jc w:val="both"/>
              <w:rPr>
                <w:rFonts w:ascii="Times New Roman" w:hAnsi="Times New Roman" w:cs="Times New Roman"/>
              </w:rPr>
            </w:pPr>
            <w:r>
              <w:rPr>
                <w:rFonts w:ascii="Times New Roman" w:hAnsi="Times New Roman"/>
              </w:rPr>
              <w:t>2.2 The quality of the planned activities for the dissemination and use of the results of the research application</w:t>
            </w:r>
          </w:p>
        </w:tc>
        <w:tc>
          <w:tcPr>
            <w:tcW w:w="6379" w:type="dxa"/>
          </w:tcPr>
          <w:p w14:paraId="45C0122E"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How the knowledge generated by the planned actions will be disseminated and used,</w:t>
            </w:r>
          </w:p>
          <w:p w14:paraId="74864FD1"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Evaluate the strategy aimed at disseminating research results to the target audience (scientific, industrial and other participants, professional organizations, policy makers, etc.) and to the wider public.</w:t>
            </w:r>
          </w:p>
          <w:p w14:paraId="5FB0EE5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The impact of the results achieved on achieving the RIS3 objective, including:</w:t>
            </w:r>
          </w:p>
          <w:p w14:paraId="21B4BC0D" w14:textId="77777777" w:rsidR="00936114" w:rsidRPr="00936114" w:rsidRDefault="00936114" w:rsidP="00EB6260">
            <w:pPr>
              <w:pStyle w:val="ListParagraph"/>
              <w:numPr>
                <w:ilvl w:val="0"/>
                <w:numId w:val="8"/>
              </w:numPr>
              <w:ind w:left="743" w:firstLine="0"/>
              <w:contextualSpacing w:val="0"/>
              <w:jc w:val="both"/>
              <w:rPr>
                <w:rFonts w:ascii="Times New Roman" w:hAnsi="Times New Roman" w:cs="Times New Roman"/>
              </w:rPr>
            </w:pPr>
            <w:r>
              <w:rPr>
                <w:rFonts w:ascii="Times New Roman" w:hAnsi="Times New Roman"/>
              </w:rPr>
              <w:t xml:space="preserve">the planned arrangements for the management of the intellectual property arising from the activities carried out under the research </w:t>
            </w:r>
            <w:proofErr w:type="gramStart"/>
            <w:r>
              <w:rPr>
                <w:rFonts w:ascii="Times New Roman" w:hAnsi="Times New Roman"/>
              </w:rPr>
              <w:t>application;</w:t>
            </w:r>
            <w:proofErr w:type="gramEnd"/>
          </w:p>
          <w:p w14:paraId="2D9F11E5" w14:textId="77777777" w:rsidR="00936114" w:rsidRPr="00936114" w:rsidRDefault="00936114" w:rsidP="00EB6260">
            <w:pPr>
              <w:pStyle w:val="ListParagraph"/>
              <w:numPr>
                <w:ilvl w:val="0"/>
                <w:numId w:val="8"/>
              </w:numPr>
              <w:ind w:left="743" w:firstLine="0"/>
              <w:contextualSpacing w:val="0"/>
              <w:jc w:val="both"/>
              <w:rPr>
                <w:rFonts w:ascii="Times New Roman" w:hAnsi="Times New Roman" w:cs="Times New Roman"/>
              </w:rPr>
            </w:pPr>
            <w:r>
              <w:rPr>
                <w:rFonts w:ascii="Times New Roman" w:hAnsi="Times New Roman"/>
              </w:rPr>
              <w:t xml:space="preserve">the expected socio-economic impact of the results of the research application in the implementation of the directions and priorities for economic transformation identified in RIS3, including the expected contribution of the results of the research application to the achievement of the micro-level indicators of the Smart Specialisation </w:t>
            </w:r>
            <w:proofErr w:type="gramStart"/>
            <w:r>
              <w:rPr>
                <w:rFonts w:ascii="Times New Roman" w:hAnsi="Times New Roman"/>
              </w:rPr>
              <w:t>Strategy;</w:t>
            </w:r>
            <w:proofErr w:type="gramEnd"/>
          </w:p>
          <w:p w14:paraId="4A7E497E" w14:textId="77777777" w:rsidR="00936114" w:rsidRPr="00936114" w:rsidRDefault="00936114" w:rsidP="00EB6260">
            <w:pPr>
              <w:pStyle w:val="ListParagraph"/>
              <w:numPr>
                <w:ilvl w:val="0"/>
                <w:numId w:val="8"/>
              </w:numPr>
              <w:ind w:left="743" w:firstLine="0"/>
              <w:jc w:val="both"/>
              <w:rPr>
                <w:rFonts w:ascii="Times New Roman" w:hAnsi="Times New Roman" w:cs="Times New Roman"/>
              </w:rPr>
            </w:pPr>
            <w:r>
              <w:rPr>
                <w:rFonts w:ascii="Times New Roman" w:hAnsi="Times New Roman"/>
              </w:rPr>
              <w:t xml:space="preserve">the impact of the results of the research application on strengthening Latvia's innovation capacity, as measured by the deliverable “number of new products and technologies that can be commercialised”. Increasing Latvia's innovation capacity is characterised </w:t>
            </w:r>
            <w:proofErr w:type="gramStart"/>
            <w:r>
              <w:rPr>
                <w:rFonts w:ascii="Times New Roman" w:hAnsi="Times New Roman"/>
              </w:rPr>
              <w:t>by:</w:t>
            </w:r>
            <w:proofErr w:type="gramEnd"/>
            <w:r>
              <w:rPr>
                <w:rFonts w:ascii="Times New Roman" w:hAnsi="Times New Roman"/>
              </w:rPr>
              <w:t xml:space="preserve"> creating new market opportunities, boosting business competitiveness and growth, tackling climate change, the environment or other issues related to meeting society's needs.</w:t>
            </w:r>
          </w:p>
          <w:p w14:paraId="69D655AA"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 xml:space="preserve">Check that the Gantt chart includes specific activities for the use and dissemination of results. </w:t>
            </w:r>
          </w:p>
        </w:tc>
      </w:tr>
      <w:tr w:rsidR="00936114" w:rsidRPr="00936114" w14:paraId="4BDD3CDF" w14:textId="77777777" w:rsidTr="00EB6260">
        <w:tc>
          <w:tcPr>
            <w:tcW w:w="2972" w:type="dxa"/>
          </w:tcPr>
          <w:p w14:paraId="6E2E6C6B" w14:textId="77777777" w:rsidR="00936114" w:rsidRPr="00936114" w:rsidRDefault="00936114" w:rsidP="00EB6260">
            <w:pPr>
              <w:jc w:val="both"/>
              <w:rPr>
                <w:rFonts w:ascii="Times New Roman" w:hAnsi="Times New Roman" w:cs="Times New Roman"/>
              </w:rPr>
            </w:pPr>
            <w:r>
              <w:rPr>
                <w:rFonts w:ascii="Times New Roman" w:hAnsi="Times New Roman"/>
              </w:rPr>
              <w:t>2.3 Quality of communication activities for different target audiences.</w:t>
            </w:r>
          </w:p>
        </w:tc>
        <w:tc>
          <w:tcPr>
            <w:tcW w:w="6379" w:type="dxa"/>
          </w:tcPr>
          <w:p w14:paraId="06022FA6"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How the planned public participation activities raise awareness of the study,</w:t>
            </w:r>
          </w:p>
          <w:p w14:paraId="1CEAA0A4"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p w14:paraId="702162EE"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Whether the Gantt chart includes specific actions.</w:t>
            </w:r>
          </w:p>
        </w:tc>
      </w:tr>
    </w:tbl>
    <w:p w14:paraId="01750CF5" w14:textId="77777777" w:rsidR="00936114" w:rsidRPr="00936114" w:rsidRDefault="00936114" w:rsidP="00936114">
      <w:pPr>
        <w:jc w:val="both"/>
        <w:rPr>
          <w:rFonts w:ascii="Times New Roman" w:hAnsi="Times New Roman" w:cs="Times New Roman"/>
          <w:lang w:val="lv-LV"/>
        </w:rPr>
      </w:pPr>
    </w:p>
    <w:p w14:paraId="027ED399" w14:textId="77777777" w:rsidR="00936114" w:rsidRPr="00936114" w:rsidRDefault="00936114" w:rsidP="00936114">
      <w:pPr>
        <w:jc w:val="both"/>
        <w:rPr>
          <w:rFonts w:ascii="Times New Roman" w:hAnsi="Times New Roman" w:cs="Times New Roman"/>
          <w:b/>
          <w:i/>
        </w:rPr>
      </w:pPr>
      <w:r>
        <w:rPr>
          <w:rFonts w:ascii="Times New Roman" w:hAnsi="Times New Roman"/>
          <w:b/>
          <w:i/>
        </w:rPr>
        <w:lastRenderedPageBreak/>
        <w:t>How do sub-criteria 1.4 and 2.1 differ?</w:t>
      </w:r>
    </w:p>
    <w:p w14:paraId="568837B9" w14:textId="77777777" w:rsidR="00936114" w:rsidRPr="00936114" w:rsidRDefault="00936114" w:rsidP="00936114">
      <w:pPr>
        <w:jc w:val="both"/>
        <w:rPr>
          <w:rFonts w:ascii="Times New Roman" w:hAnsi="Times New Roman" w:cs="Times New Roman"/>
        </w:rPr>
      </w:pPr>
      <w:r>
        <w:rPr>
          <w:rFonts w:ascii="Times New Roman" w:hAnsi="Times New Roman"/>
        </w:rPr>
        <w:t>Sub-criterion 1.4 “Postdoctoral capacity to achieve or consolidate professional maturity/independence during the period of the research application”: the postdoctoral researcher needs to demonstrate how his/her personal experience to date and the planned research will contribute to his/her professional development as an independent/professionally mature scientist during the period of the research application.</w:t>
      </w:r>
    </w:p>
    <w:p w14:paraId="42CEA0D0" w14:textId="77777777" w:rsidR="00936114" w:rsidRPr="00936114" w:rsidRDefault="00936114" w:rsidP="00936114">
      <w:pPr>
        <w:spacing w:after="0" w:line="240" w:lineRule="auto"/>
        <w:jc w:val="both"/>
        <w:rPr>
          <w:rFonts w:ascii="Times New Roman" w:hAnsi="Times New Roman" w:cs="Times New Roman"/>
        </w:rPr>
      </w:pPr>
      <w:r>
        <w:rPr>
          <w:rFonts w:ascii="Times New Roman" w:hAnsi="Times New Roman"/>
        </w:rPr>
        <w:t>Sub-criterion 2.1 “Improvement of the researcher's potential and future career opportunities after receiving research application funding”: the application should explain the impact of the planned research and training on the postdoctoral researcher's career prospects after funding of the research application.</w:t>
      </w:r>
    </w:p>
    <w:p w14:paraId="0BFC2CAC" w14:textId="77777777" w:rsidR="00936114" w:rsidRPr="00936114" w:rsidRDefault="00936114" w:rsidP="00936114">
      <w:pPr>
        <w:spacing w:after="0" w:line="240" w:lineRule="auto"/>
        <w:jc w:val="both"/>
        <w:rPr>
          <w:rFonts w:ascii="Times New Roman" w:hAnsi="Times New Roman" w:cs="Times New Roman"/>
          <w:b/>
          <w:lang w:val="lv-LV"/>
        </w:rPr>
      </w:pPr>
    </w:p>
    <w:p w14:paraId="644A858B" w14:textId="77777777" w:rsidR="00936114" w:rsidRPr="00936114" w:rsidRDefault="00936114" w:rsidP="00936114">
      <w:pPr>
        <w:jc w:val="both"/>
        <w:rPr>
          <w:rFonts w:ascii="Times New Roman" w:hAnsi="Times New Roman" w:cs="Times New Roman"/>
          <w:i/>
        </w:rPr>
      </w:pPr>
      <w:r>
        <w:rPr>
          <w:rFonts w:ascii="Times New Roman" w:hAnsi="Times New Roman"/>
          <w:i/>
        </w:rPr>
        <w:t>Although you would like to expect the number of articles and scientific content to be published, please do not expect a precise and detailed plan for this, as this will be developed during the implementation of the research application.</w:t>
      </w:r>
    </w:p>
    <w:p w14:paraId="19F21524" w14:textId="77777777" w:rsidR="00936114" w:rsidRPr="00936114" w:rsidRDefault="00936114" w:rsidP="00936114">
      <w:pPr>
        <w:jc w:val="both"/>
        <w:rPr>
          <w:rFonts w:ascii="Times New Roman" w:hAnsi="Times New Roman" w:cs="Times New Roman"/>
          <w:b/>
        </w:rPr>
      </w:pPr>
      <w:r>
        <w:rPr>
          <w:rFonts w:ascii="Times New Roman" w:hAnsi="Times New Roman"/>
          <w:b/>
        </w:rPr>
        <w:t>Criterion 3: Implementation</w:t>
      </w:r>
    </w:p>
    <w:p w14:paraId="7721D247" w14:textId="77777777" w:rsidR="00936114" w:rsidRPr="00936114" w:rsidRDefault="00936114" w:rsidP="00936114">
      <w:pPr>
        <w:jc w:val="both"/>
        <w:rPr>
          <w:rFonts w:ascii="Times New Roman" w:hAnsi="Times New Roman" w:cs="Times New Roman"/>
        </w:rPr>
      </w:pPr>
      <w:r>
        <w:rPr>
          <w:rFonts w:ascii="Times New Roman" w:hAnsi="Times New Roman"/>
        </w:rPr>
        <w:t>The implementation criterion covers the quality of the work plan, the adequacy of the planned tasks and allocated resources, and the governance structure.</w:t>
      </w:r>
    </w:p>
    <w:tbl>
      <w:tblPr>
        <w:tblStyle w:val="TableGrid"/>
        <w:tblW w:w="9351" w:type="dxa"/>
        <w:tblLook w:val="04A0" w:firstRow="1" w:lastRow="0" w:firstColumn="1" w:lastColumn="0" w:noHBand="0" w:noVBand="1"/>
      </w:tblPr>
      <w:tblGrid>
        <w:gridCol w:w="2972"/>
        <w:gridCol w:w="6379"/>
      </w:tblGrid>
      <w:tr w:rsidR="00936114" w:rsidRPr="00936114" w14:paraId="5B362E49" w14:textId="77777777" w:rsidTr="00EB6260">
        <w:tc>
          <w:tcPr>
            <w:tcW w:w="2972" w:type="dxa"/>
          </w:tcPr>
          <w:p w14:paraId="678CE394" w14:textId="77777777" w:rsidR="00936114" w:rsidRPr="00936114" w:rsidRDefault="00936114" w:rsidP="00EB6260">
            <w:pPr>
              <w:jc w:val="both"/>
              <w:rPr>
                <w:rFonts w:ascii="Times New Roman" w:hAnsi="Times New Roman" w:cs="Times New Roman"/>
                <w:b/>
              </w:rPr>
            </w:pPr>
            <w:r>
              <w:rPr>
                <w:rFonts w:ascii="Times New Roman" w:hAnsi="Times New Roman"/>
                <w:b/>
              </w:rPr>
              <w:t>Sub-criteria for implementation</w:t>
            </w:r>
          </w:p>
        </w:tc>
        <w:tc>
          <w:tcPr>
            <w:tcW w:w="6379" w:type="dxa"/>
          </w:tcPr>
          <w:p w14:paraId="23039349" w14:textId="77777777" w:rsidR="00936114" w:rsidRPr="00936114" w:rsidRDefault="00936114" w:rsidP="00EB6260">
            <w:pPr>
              <w:jc w:val="both"/>
              <w:rPr>
                <w:rFonts w:ascii="Times New Roman" w:hAnsi="Times New Roman" w:cs="Times New Roman"/>
                <w:b/>
              </w:rPr>
            </w:pPr>
            <w:r>
              <w:rPr>
                <w:rFonts w:ascii="Times New Roman" w:hAnsi="Times New Roman"/>
                <w:b/>
              </w:rPr>
              <w:t>What to assess</w:t>
            </w:r>
          </w:p>
        </w:tc>
      </w:tr>
      <w:tr w:rsidR="00936114" w:rsidRPr="00936114" w14:paraId="4C323FDC" w14:textId="77777777" w:rsidTr="00EB6260">
        <w:tc>
          <w:tcPr>
            <w:tcW w:w="2972" w:type="dxa"/>
          </w:tcPr>
          <w:p w14:paraId="489A8D65" w14:textId="77777777" w:rsidR="00936114" w:rsidRPr="00936114" w:rsidRDefault="00936114" w:rsidP="00EB6260">
            <w:pPr>
              <w:jc w:val="both"/>
              <w:rPr>
                <w:rFonts w:ascii="Times New Roman" w:hAnsi="Times New Roman" w:cs="Times New Roman"/>
              </w:rPr>
            </w:pPr>
            <w:r>
              <w:rPr>
                <w:rFonts w:ascii="Times New Roman" w:hAnsi="Times New Roman"/>
              </w:rPr>
              <w:t>3.1 Coherence and efficiency of the work plan, including appropriateness of task and resource allocation.</w:t>
            </w:r>
          </w:p>
        </w:tc>
        <w:tc>
          <w:tcPr>
            <w:tcW w:w="6379" w:type="dxa"/>
          </w:tcPr>
          <w:p w14:paraId="6C2F4497"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Whether the activities planned in the application ensure the achievement of the planned research and training objectives and results,</w:t>
            </w:r>
          </w:p>
          <w:p w14:paraId="6C673A15"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Whether the number of months planned is adequate in relation to the activities planned,</w:t>
            </w:r>
          </w:p>
          <w:p w14:paraId="4F2C20C1"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A Gantt chart should be attached.</w:t>
            </w:r>
          </w:p>
          <w:p w14:paraId="6AF15FF5" w14:textId="77777777" w:rsidR="00936114" w:rsidRPr="00936114" w:rsidRDefault="00936114" w:rsidP="00EB6260">
            <w:pPr>
              <w:spacing w:before="120"/>
              <w:jc w:val="both"/>
              <w:rPr>
                <w:rFonts w:ascii="Times New Roman" w:hAnsi="Times New Roman" w:cs="Times New Roman"/>
              </w:rPr>
            </w:pPr>
            <w:r>
              <w:rPr>
                <w:rFonts w:ascii="Times New Roman" w:hAnsi="Times New Roman"/>
              </w:rPr>
              <w:t>Please consider:</w:t>
            </w:r>
          </w:p>
          <w:p w14:paraId="48FB1DA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Work packages (3–5 packages are optimal),</w:t>
            </w:r>
          </w:p>
          <w:p w14:paraId="64ADA65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List of key deliverables (if applicable),</w:t>
            </w:r>
          </w:p>
          <w:p w14:paraId="74D388E2"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List of key milestones (if applicable),</w:t>
            </w:r>
          </w:p>
          <w:p w14:paraId="72373D29"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 xml:space="preserve">Mobilities. </w:t>
            </w:r>
          </w:p>
        </w:tc>
      </w:tr>
      <w:tr w:rsidR="00936114" w:rsidRPr="00936114" w14:paraId="1201CD4C" w14:textId="77777777" w:rsidTr="00EB6260">
        <w:tc>
          <w:tcPr>
            <w:tcW w:w="2972" w:type="dxa"/>
          </w:tcPr>
          <w:p w14:paraId="3EC8BF67" w14:textId="77777777" w:rsidR="00936114" w:rsidRPr="00936114" w:rsidRDefault="00936114" w:rsidP="00EB6260">
            <w:pPr>
              <w:jc w:val="both"/>
              <w:rPr>
                <w:rFonts w:ascii="Times New Roman" w:hAnsi="Times New Roman" w:cs="Times New Roman"/>
              </w:rPr>
            </w:pPr>
            <w:r>
              <w:rPr>
                <w:rFonts w:ascii="Times New Roman" w:hAnsi="Times New Roman"/>
              </w:rPr>
              <w:t>3.2 Adequacy of management structure and procedures, including risk management.</w:t>
            </w:r>
          </w:p>
          <w:p w14:paraId="36639C26" w14:textId="77777777" w:rsidR="00936114" w:rsidRPr="00936114" w:rsidRDefault="00936114" w:rsidP="00EB6260">
            <w:pPr>
              <w:jc w:val="both"/>
              <w:rPr>
                <w:rFonts w:ascii="Times New Roman" w:hAnsi="Times New Roman" w:cs="Times New Roman"/>
                <w:lang w:val="lv-LV"/>
              </w:rPr>
            </w:pPr>
          </w:p>
        </w:tc>
        <w:tc>
          <w:tcPr>
            <w:tcW w:w="6379" w:type="dxa"/>
          </w:tcPr>
          <w:p w14:paraId="266A2D75"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The necessary organisational and management structure and monitoring of implementation are in place to ensure that the objectives and results are achieved,</w:t>
            </w:r>
          </w:p>
          <w:p w14:paraId="525E9833"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Risks to research activities and administration that may jeopardise the achievement of results, and action plans to mitigate these risks.</w:t>
            </w:r>
          </w:p>
        </w:tc>
      </w:tr>
      <w:tr w:rsidR="00936114" w:rsidRPr="00936114" w14:paraId="745ABA78" w14:textId="77777777" w:rsidTr="00EB6260">
        <w:tc>
          <w:tcPr>
            <w:tcW w:w="2972" w:type="dxa"/>
          </w:tcPr>
          <w:p w14:paraId="6A2D9E3F" w14:textId="77777777" w:rsidR="00936114" w:rsidRPr="00936114" w:rsidRDefault="00936114" w:rsidP="00EB6260">
            <w:pPr>
              <w:jc w:val="both"/>
              <w:rPr>
                <w:rFonts w:ascii="Times New Roman" w:hAnsi="Times New Roman" w:cs="Times New Roman"/>
              </w:rPr>
            </w:pPr>
            <w:r>
              <w:rPr>
                <w:rFonts w:ascii="Times New Roman" w:hAnsi="Times New Roman"/>
              </w:rPr>
              <w:t>3.3 Appropriateness of the institutional environment (infrastructure).</w:t>
            </w:r>
          </w:p>
        </w:tc>
        <w:tc>
          <w:tcPr>
            <w:tcW w:w="6379" w:type="dxa"/>
          </w:tcPr>
          <w:p w14:paraId="731CB538"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Contribution of the research applicant and partner to research and training activities,</w:t>
            </w:r>
          </w:p>
          <w:p w14:paraId="2F61197C"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Main tasks and responsibilities of the applicant and partners (if applicable),</w:t>
            </w:r>
          </w:p>
          <w:p w14:paraId="3B1B7281" w14:textId="77777777" w:rsidR="00936114" w:rsidRPr="00936114" w:rsidRDefault="00936114" w:rsidP="00EB6260">
            <w:pPr>
              <w:pStyle w:val="ListParagraph"/>
              <w:numPr>
                <w:ilvl w:val="0"/>
                <w:numId w:val="7"/>
              </w:numPr>
              <w:jc w:val="both"/>
              <w:rPr>
                <w:rFonts w:ascii="Times New Roman" w:hAnsi="Times New Roman" w:cs="Times New Roman"/>
              </w:rPr>
            </w:pPr>
            <w:r>
              <w:rPr>
                <w:rFonts w:ascii="Times New Roman" w:hAnsi="Times New Roman"/>
              </w:rPr>
              <w:t>Infrastructure, logistical solutions and facilities/equipment are available to the extent necessary for the activities to be carried out.</w:t>
            </w:r>
          </w:p>
          <w:p w14:paraId="27048B24" w14:textId="77777777" w:rsidR="00936114" w:rsidRPr="00936114" w:rsidRDefault="00936114" w:rsidP="00EB6260">
            <w:pPr>
              <w:jc w:val="both"/>
              <w:rPr>
                <w:rFonts w:ascii="Times New Roman" w:hAnsi="Times New Roman" w:cs="Times New Roman"/>
              </w:rPr>
            </w:pPr>
            <w:r>
              <w:rPr>
                <w:rFonts w:ascii="Times New Roman" w:hAnsi="Times New Roman"/>
                <w:i/>
              </w:rPr>
              <w:lastRenderedPageBreak/>
              <w:t>About a co-operation partner</w:t>
            </w:r>
            <w:r>
              <w:rPr>
                <w:rFonts w:ascii="Times New Roman" w:hAnsi="Times New Roman"/>
              </w:rPr>
              <w:t xml:space="preserve">. Please note that the co-operation partner's letter of confirmation does not need to be attached to the application. </w:t>
            </w:r>
          </w:p>
        </w:tc>
      </w:tr>
    </w:tbl>
    <w:p w14:paraId="57B077FE" w14:textId="77777777" w:rsidR="00936114" w:rsidRPr="00936114" w:rsidRDefault="00936114" w:rsidP="00936114">
      <w:pPr>
        <w:jc w:val="both"/>
        <w:rPr>
          <w:rFonts w:ascii="Times New Roman" w:hAnsi="Times New Roman" w:cs="Times New Roman"/>
          <w:lang w:val="lv-LV"/>
        </w:rPr>
      </w:pPr>
    </w:p>
    <w:p w14:paraId="27F8226B" w14:textId="77777777" w:rsidR="00936114" w:rsidRPr="00936114" w:rsidRDefault="00936114" w:rsidP="00936114">
      <w:pPr>
        <w:jc w:val="both"/>
        <w:rPr>
          <w:rFonts w:ascii="Times New Roman" w:hAnsi="Times New Roman" w:cs="Times New Roman"/>
          <w:b/>
          <w:bCs/>
        </w:rPr>
      </w:pPr>
      <w:r>
        <w:rPr>
          <w:rFonts w:ascii="Times New Roman" w:hAnsi="Times New Roman"/>
          <w:b/>
        </w:rPr>
        <w:t>Criterion 4: Eligibility for research category</w:t>
      </w:r>
    </w:p>
    <w:p w14:paraId="754D1FDC" w14:textId="77777777" w:rsidR="00936114" w:rsidRPr="00936114" w:rsidRDefault="00936114" w:rsidP="00936114">
      <w:pPr>
        <w:jc w:val="both"/>
        <w:rPr>
          <w:rFonts w:ascii="Times New Roman" w:hAnsi="Times New Roman" w:cs="Times New Roman"/>
        </w:rPr>
      </w:pPr>
      <w:r>
        <w:rPr>
          <w:rFonts w:ascii="Times New Roman" w:hAnsi="Times New Roman"/>
        </w:rPr>
        <w:t>Provide an assessment of the research application's compliance with the research category according to the definitions of fundamental and industrial research set out in Article 2(84) and (85) of European Commission Regulation No 651/2014:</w:t>
      </w:r>
    </w:p>
    <w:p w14:paraId="2ACC3595" w14:textId="77777777" w:rsidR="00936114" w:rsidRPr="00936114" w:rsidRDefault="00936114" w:rsidP="00936114">
      <w:pPr>
        <w:jc w:val="both"/>
        <w:rPr>
          <w:rFonts w:ascii="Times New Roman" w:hAnsi="Times New Roman" w:cs="Times New Roman"/>
        </w:rPr>
      </w:pPr>
      <w:r>
        <w:rPr>
          <w:rFonts w:ascii="Times New Roman" w:hAnsi="Times New Roman"/>
        </w:rPr>
        <w:t xml:space="preserve">84) “Fundamental research” is experimental or theoretical work carried out primarily to gain new knowledge about things and phenomena without any direct commercial application or </w:t>
      </w:r>
      <w:proofErr w:type="gramStart"/>
      <w:r>
        <w:rPr>
          <w:rFonts w:ascii="Times New Roman" w:hAnsi="Times New Roman"/>
        </w:rPr>
        <w:t>use;</w:t>
      </w:r>
      <w:proofErr w:type="gramEnd"/>
    </w:p>
    <w:p w14:paraId="773055F0" w14:textId="73D2EF47" w:rsidR="00936114" w:rsidRPr="00936114" w:rsidRDefault="00936114" w:rsidP="3DC80F37">
      <w:pPr>
        <w:jc w:val="both"/>
        <w:rPr>
          <w:rFonts w:ascii="Times New Roman" w:hAnsi="Times New Roman"/>
        </w:rPr>
      </w:pPr>
      <w:r w:rsidRPr="3DC80F37">
        <w:rPr>
          <w:rFonts w:ascii="Times New Roman" w:hAnsi="Times New Roman"/>
        </w:rPr>
        <w:t xml:space="preserve">85) “Industrial research” is planned research or major exploratory work aimed at acquiring new knowledge and skills for the development of new products, processes or services or for the substantial improvement of existing products, processes or services. These include the creation of components for complex systems and may involve prototyping in a laboratory environment or in an environment with simulated interfaces with existing systems, as well as the creation of pilot production lines if necessary for industrial research and for the validation of non-patented technologies in </w:t>
      </w:r>
      <w:proofErr w:type="gramStart"/>
      <w:r w:rsidRPr="3DC80F37">
        <w:rPr>
          <w:rFonts w:ascii="Times New Roman" w:hAnsi="Times New Roman"/>
        </w:rPr>
        <w:t>particular</w:t>
      </w:r>
      <w:r w:rsidR="7190C6CA" w:rsidRPr="3DC80F37">
        <w:rPr>
          <w:rFonts w:ascii="Times New Roman" w:hAnsi="Times New Roman"/>
        </w:rPr>
        <w:t>;</w:t>
      </w:r>
      <w:proofErr w:type="gramEnd"/>
    </w:p>
    <w:p w14:paraId="773AE892" w14:textId="2D9145FC" w:rsidR="00936114" w:rsidRPr="00C50AF2" w:rsidRDefault="6981CE11" w:rsidP="3DC80F37">
      <w:pPr>
        <w:jc w:val="both"/>
        <w:rPr>
          <w:rFonts w:ascii="Times New Roman" w:eastAsia="Times New Roman" w:hAnsi="Times New Roman" w:cs="Times New Roman"/>
          <w:color w:val="000000" w:themeColor="text1"/>
        </w:rPr>
      </w:pPr>
      <w:r w:rsidRPr="00C50AF2">
        <w:rPr>
          <w:rFonts w:ascii="Times New Roman" w:eastAsia="Times New Roman" w:hAnsi="Times New Roman" w:cs="Times New Roman"/>
          <w:color w:val="000000" w:themeColor="text1"/>
        </w:rPr>
        <w:t>Research proposals can include both fundamental and industrial (applied) research, depending on their goals and application:</w:t>
      </w:r>
    </w:p>
    <w:p w14:paraId="0B937BF2" w14:textId="1D856E8F" w:rsidR="00160033" w:rsidRPr="00160033" w:rsidRDefault="6981CE11" w:rsidP="00160033">
      <w:pPr>
        <w:spacing w:line="276" w:lineRule="auto"/>
        <w:jc w:val="both"/>
        <w:rPr>
          <w:rFonts w:ascii="Times New Roman" w:eastAsia="Times New Roman" w:hAnsi="Times New Roman" w:cs="Times New Roman"/>
          <w:color w:val="000000" w:themeColor="text1"/>
        </w:rPr>
      </w:pPr>
      <w:r w:rsidRPr="00C50AF2">
        <w:rPr>
          <w:rFonts w:ascii="Times New Roman" w:eastAsia="Times New Roman" w:hAnsi="Times New Roman" w:cs="Times New Roman"/>
          <w:b/>
          <w:bCs/>
          <w:color w:val="000000" w:themeColor="text1"/>
        </w:rPr>
        <w:t>Fundamental research</w:t>
      </w:r>
      <w:r w:rsidRPr="00C50AF2">
        <w:rPr>
          <w:rFonts w:ascii="Times New Roman" w:eastAsia="Times New Roman" w:hAnsi="Times New Roman" w:cs="Times New Roman"/>
          <w:color w:val="000000" w:themeColor="text1"/>
        </w:rPr>
        <w:t xml:space="preserve"> – if the proposal primarily focuses on the development of new theoretical knowledge and the expansion of the boundaries of science without immediate practical </w:t>
      </w:r>
      <w:r w:rsidR="2A05F371" w:rsidRPr="00C50AF2">
        <w:rPr>
          <w:rFonts w:ascii="Times New Roman" w:eastAsia="Times New Roman" w:hAnsi="Times New Roman" w:cs="Times New Roman"/>
          <w:color w:val="000000" w:themeColor="text1"/>
        </w:rPr>
        <w:t>use</w:t>
      </w:r>
      <w:r w:rsidRPr="00C50AF2">
        <w:rPr>
          <w:rFonts w:ascii="Times New Roman" w:eastAsia="Times New Roman" w:hAnsi="Times New Roman" w:cs="Times New Roman"/>
          <w:color w:val="000000" w:themeColor="text1"/>
        </w:rPr>
        <w:t>, it would be more oriented towards fundamental science.</w:t>
      </w:r>
      <w:r w:rsidR="00643835">
        <w:rPr>
          <w:rFonts w:ascii="Times New Roman" w:eastAsia="Times New Roman" w:hAnsi="Times New Roman" w:cs="Times New Roman"/>
          <w:color w:val="000000" w:themeColor="text1"/>
        </w:rPr>
        <w:t xml:space="preserve"> </w:t>
      </w:r>
      <w:r w:rsidR="00160033" w:rsidRPr="00160033">
        <w:rPr>
          <w:rFonts w:ascii="Times New Roman" w:eastAsia="Times New Roman" w:hAnsi="Times New Roman" w:cs="Times New Roman"/>
          <w:color w:val="000000" w:themeColor="text1"/>
        </w:rPr>
        <w:t>Fundamental research generally corresponds to the TRL 1-2 levels of technological maturity, which involve the exploration of scientific principles and the initial formulation of technological concepts without practical validation. Industrial research, on the other hand, starts from TRL 2, covering experimental demonstration and validation of the technology in a laboratory or appropriate environment (TRL 2-4).</w:t>
      </w:r>
    </w:p>
    <w:p w14:paraId="61E66A8A" w14:textId="6B51CC67" w:rsidR="00936114" w:rsidRPr="00C50AF2" w:rsidRDefault="6981CE11" w:rsidP="3DC80F37">
      <w:pPr>
        <w:spacing w:line="276" w:lineRule="auto"/>
        <w:jc w:val="both"/>
        <w:rPr>
          <w:rFonts w:ascii="Times New Roman" w:eastAsia="Times New Roman" w:hAnsi="Times New Roman" w:cs="Times New Roman"/>
          <w:color w:val="000000" w:themeColor="text1"/>
        </w:rPr>
      </w:pPr>
      <w:r w:rsidRPr="00C50AF2">
        <w:rPr>
          <w:rFonts w:ascii="Times New Roman" w:eastAsia="Times New Roman" w:hAnsi="Times New Roman" w:cs="Times New Roman"/>
          <w:b/>
          <w:bCs/>
          <w:color w:val="000000" w:themeColor="text1"/>
        </w:rPr>
        <w:t>Industrial (applied) research</w:t>
      </w:r>
      <w:r w:rsidRPr="00C50AF2">
        <w:rPr>
          <w:rFonts w:ascii="Times New Roman" w:eastAsia="Times New Roman" w:hAnsi="Times New Roman" w:cs="Times New Roman"/>
          <w:color w:val="000000" w:themeColor="text1"/>
        </w:rPr>
        <w:t xml:space="preserve"> – if the pro</w:t>
      </w:r>
      <w:r w:rsidR="7A13D2FA" w:rsidRPr="00C50AF2">
        <w:rPr>
          <w:rFonts w:ascii="Times New Roman" w:eastAsia="Times New Roman" w:hAnsi="Times New Roman" w:cs="Times New Roman"/>
          <w:color w:val="000000" w:themeColor="text1"/>
        </w:rPr>
        <w:t>posal</w:t>
      </w:r>
      <w:r w:rsidRPr="00C50AF2">
        <w:rPr>
          <w:rFonts w:ascii="Times New Roman" w:eastAsia="Times New Roman" w:hAnsi="Times New Roman" w:cs="Times New Roman"/>
          <w:color w:val="000000" w:themeColor="text1"/>
        </w:rPr>
        <w:t xml:space="preserve"> aims to develop technologies, prototypes, or innovations directly related to industry or economic development, it </w:t>
      </w:r>
      <w:r w:rsidR="75299A7D" w:rsidRPr="00C50AF2">
        <w:rPr>
          <w:rFonts w:ascii="Times New Roman" w:eastAsia="Times New Roman" w:hAnsi="Times New Roman" w:cs="Times New Roman"/>
          <w:color w:val="000000" w:themeColor="text1"/>
        </w:rPr>
        <w:t>refer</w:t>
      </w:r>
      <w:r w:rsidRPr="00C50AF2">
        <w:rPr>
          <w:rFonts w:ascii="Times New Roman" w:eastAsia="Times New Roman" w:hAnsi="Times New Roman" w:cs="Times New Roman"/>
          <w:color w:val="000000" w:themeColor="text1"/>
        </w:rPr>
        <w:t xml:space="preserve">s more </w:t>
      </w:r>
      <w:r w:rsidR="0F465D8B" w:rsidRPr="00C50AF2">
        <w:rPr>
          <w:rFonts w:ascii="Times New Roman" w:eastAsia="Times New Roman" w:hAnsi="Times New Roman" w:cs="Times New Roman"/>
          <w:color w:val="000000" w:themeColor="text1"/>
        </w:rPr>
        <w:t>to</w:t>
      </w:r>
      <w:r w:rsidRPr="00C50AF2">
        <w:rPr>
          <w:rFonts w:ascii="Times New Roman" w:eastAsia="Times New Roman" w:hAnsi="Times New Roman" w:cs="Times New Roman"/>
          <w:color w:val="000000" w:themeColor="text1"/>
        </w:rPr>
        <w:t xml:space="preserve"> applied research.</w:t>
      </w:r>
    </w:p>
    <w:p w14:paraId="6FF29E1C" w14:textId="087B8BEE" w:rsidR="00936114" w:rsidRDefault="1AFDC182" w:rsidP="3DC80F37">
      <w:pPr>
        <w:spacing w:line="276" w:lineRule="auto"/>
        <w:jc w:val="both"/>
        <w:rPr>
          <w:rFonts w:ascii="Times New Roman" w:eastAsia="Times New Roman" w:hAnsi="Times New Roman" w:cs="Times New Roman"/>
          <w:color w:val="000000" w:themeColor="text1"/>
          <w:lang w:val="en-US"/>
        </w:rPr>
      </w:pPr>
      <w:r w:rsidRPr="00C50AF2">
        <w:rPr>
          <w:rFonts w:ascii="Times New Roman" w:eastAsia="Times New Roman" w:hAnsi="Times New Roman" w:cs="Times New Roman"/>
          <w:color w:val="000000" w:themeColor="text1"/>
          <w:lang w:val="en-US"/>
        </w:rPr>
        <w:t>If the expert's opinion differs from the research category indicated in the research proposal, the expert outlines and provides justification indicating that the research category has been incorrectly selected.</w:t>
      </w:r>
    </w:p>
    <w:p w14:paraId="49698A45" w14:textId="51C7D9E2" w:rsidR="00A829CF" w:rsidRPr="00C50AF2" w:rsidRDefault="00A829CF" w:rsidP="3DC80F37">
      <w:pPr>
        <w:spacing w:line="276" w:lineRule="auto"/>
        <w:jc w:val="both"/>
        <w:rPr>
          <w:rFonts w:ascii="Times New Roman" w:eastAsia="Times New Roman" w:hAnsi="Times New Roman" w:cs="Times New Roman"/>
          <w:color w:val="000000" w:themeColor="text1"/>
          <w:lang w:val="en-US"/>
        </w:rPr>
      </w:pPr>
      <w:r w:rsidRPr="00A829CF">
        <w:rPr>
          <w:rFonts w:ascii="Times New Roman" w:eastAsia="Times New Roman" w:hAnsi="Times New Roman" w:cs="Times New Roman"/>
          <w:color w:val="000000" w:themeColor="text1"/>
          <w:lang w:val="en-US"/>
        </w:rPr>
        <w:t xml:space="preserve">The 2nd call of this </w:t>
      </w:r>
      <w:proofErr w:type="spellStart"/>
      <w:r w:rsidRPr="00A829CF">
        <w:rPr>
          <w:rFonts w:ascii="Times New Roman" w:eastAsia="Times New Roman" w:hAnsi="Times New Roman" w:cs="Times New Roman"/>
          <w:color w:val="000000" w:themeColor="text1"/>
          <w:lang w:val="en-US"/>
        </w:rPr>
        <w:t>programme</w:t>
      </w:r>
      <w:proofErr w:type="spellEnd"/>
      <w:r w:rsidRPr="00A829CF">
        <w:rPr>
          <w:rFonts w:ascii="Times New Roman" w:eastAsia="Times New Roman" w:hAnsi="Times New Roman" w:cs="Times New Roman"/>
          <w:color w:val="000000" w:themeColor="text1"/>
          <w:lang w:val="en-US"/>
        </w:rPr>
        <w:t xml:space="preserve"> only supports industrial (applied) research that meets TRLs 2-4, taking </w:t>
      </w:r>
      <w:proofErr w:type="gramStart"/>
      <w:r w:rsidRPr="00A829CF">
        <w:rPr>
          <w:rFonts w:ascii="Times New Roman" w:eastAsia="Times New Roman" w:hAnsi="Times New Roman" w:cs="Times New Roman"/>
          <w:color w:val="000000" w:themeColor="text1"/>
          <w:lang w:val="en-US"/>
        </w:rPr>
        <w:t>a technology</w:t>
      </w:r>
      <w:proofErr w:type="gramEnd"/>
      <w:r w:rsidRPr="00A829CF">
        <w:rPr>
          <w:rFonts w:ascii="Times New Roman" w:eastAsia="Times New Roman" w:hAnsi="Times New Roman" w:cs="Times New Roman"/>
          <w:color w:val="000000" w:themeColor="text1"/>
          <w:lang w:val="en-US"/>
        </w:rPr>
        <w:t xml:space="preserve"> from conceptual development to experimental validation.</w:t>
      </w:r>
    </w:p>
    <w:p w14:paraId="49A882B8" w14:textId="77777777" w:rsidR="00936114" w:rsidRPr="00936114" w:rsidRDefault="00936114" w:rsidP="00936114">
      <w:pPr>
        <w:jc w:val="both"/>
        <w:rPr>
          <w:rFonts w:ascii="Times New Roman" w:hAnsi="Times New Roman" w:cs="Times New Roman"/>
          <w:b/>
          <w:bCs/>
          <w:i/>
          <w:iCs/>
        </w:rPr>
      </w:pPr>
      <w:r>
        <w:rPr>
          <w:rFonts w:ascii="Times New Roman" w:hAnsi="Times New Roman"/>
          <w:b/>
          <w:i/>
        </w:rPr>
        <w:t>In case a Gantt chart is not attached to the application, please make sure that information on work packages, deliverables, milestones and mobility is available in the text.</w:t>
      </w:r>
    </w:p>
    <w:p w14:paraId="60ABB212" w14:textId="77777777" w:rsidR="00936114" w:rsidRPr="00936114" w:rsidRDefault="00936114" w:rsidP="00936114">
      <w:pPr>
        <w:pStyle w:val="Heading1"/>
        <w:pageBreakBefore/>
        <w:ind w:left="360"/>
        <w:jc w:val="right"/>
        <w:rPr>
          <w:rFonts w:ascii="Times New Roman" w:hAnsi="Times New Roman" w:cs="Times New Roman"/>
          <w:color w:val="auto"/>
          <w:sz w:val="22"/>
          <w:szCs w:val="22"/>
        </w:rPr>
      </w:pPr>
      <w:r>
        <w:rPr>
          <w:rFonts w:ascii="Times New Roman" w:hAnsi="Times New Roman"/>
          <w:color w:val="auto"/>
          <w:sz w:val="22"/>
        </w:rPr>
        <w:lastRenderedPageBreak/>
        <w:t>Annex 2</w:t>
      </w:r>
    </w:p>
    <w:p w14:paraId="35DB4597" w14:textId="77777777" w:rsidR="00936114" w:rsidRPr="00936114" w:rsidRDefault="00936114" w:rsidP="00936114">
      <w:pPr>
        <w:rPr>
          <w:rFonts w:ascii="Times New Roman" w:hAnsi="Times New Roman" w:cs="Times New Roman"/>
        </w:rPr>
      </w:pPr>
      <w:r>
        <w:rPr>
          <w:rFonts w:ascii="Times New Roman" w:hAnsi="Times New Roman"/>
        </w:rPr>
        <w:t>Initial individual evaluation form for each expert</w:t>
      </w:r>
    </w:p>
    <w:p w14:paraId="38097EA8" w14:textId="77777777" w:rsidR="00936114" w:rsidRPr="00936114" w:rsidRDefault="00936114" w:rsidP="00936114">
      <w:pPr>
        <w:jc w:val="both"/>
        <w:rPr>
          <w:rFonts w:ascii="Times New Roman" w:hAnsi="Times New Roman" w:cs="Times New Roman"/>
          <w:b/>
        </w:rPr>
      </w:pPr>
      <w:r>
        <w:rPr>
          <w:rFonts w:ascii="Times New Roman" w:hAnsi="Times New Roman"/>
          <w:b/>
        </w:rPr>
        <w:t>Initial individual assessment of the scientific quality of research applications by the remote assessment expert</w:t>
      </w:r>
    </w:p>
    <w:tbl>
      <w:tblPr>
        <w:tblStyle w:val="TableGrid"/>
        <w:tblW w:w="8947" w:type="dxa"/>
        <w:tblLook w:val="04A0" w:firstRow="1" w:lastRow="0" w:firstColumn="1" w:lastColumn="0" w:noHBand="0" w:noVBand="1"/>
      </w:tblPr>
      <w:tblGrid>
        <w:gridCol w:w="3555"/>
        <w:gridCol w:w="5392"/>
      </w:tblGrid>
      <w:tr w:rsidR="00936114" w:rsidRPr="00936114" w14:paraId="215782CC" w14:textId="77777777" w:rsidTr="00EB6260">
        <w:tc>
          <w:tcPr>
            <w:tcW w:w="3555" w:type="dxa"/>
          </w:tcPr>
          <w:p w14:paraId="5F4CD3D6" w14:textId="77777777" w:rsidR="00936114" w:rsidRPr="00936114" w:rsidRDefault="00936114" w:rsidP="00EB6260">
            <w:pPr>
              <w:jc w:val="both"/>
              <w:rPr>
                <w:rFonts w:ascii="Times New Roman" w:hAnsi="Times New Roman" w:cs="Times New Roman"/>
              </w:rPr>
            </w:pPr>
            <w:r>
              <w:rPr>
                <w:rFonts w:ascii="Times New Roman" w:hAnsi="Times New Roman"/>
              </w:rPr>
              <w:t>Research application No.</w:t>
            </w:r>
          </w:p>
        </w:tc>
        <w:tc>
          <w:tcPr>
            <w:tcW w:w="5392" w:type="dxa"/>
          </w:tcPr>
          <w:p w14:paraId="2167ACA9" w14:textId="77777777" w:rsidR="00936114" w:rsidRPr="00936114" w:rsidRDefault="00936114" w:rsidP="00EB6260">
            <w:pPr>
              <w:jc w:val="both"/>
              <w:rPr>
                <w:rFonts w:ascii="Times New Roman" w:hAnsi="Times New Roman" w:cs="Times New Roman"/>
                <w:i/>
                <w:lang w:val="lv-LV"/>
              </w:rPr>
            </w:pPr>
          </w:p>
        </w:tc>
      </w:tr>
      <w:tr w:rsidR="00936114" w:rsidRPr="00936114" w14:paraId="29A1B1C1" w14:textId="77777777" w:rsidTr="00EB6260">
        <w:tc>
          <w:tcPr>
            <w:tcW w:w="3555" w:type="dxa"/>
          </w:tcPr>
          <w:p w14:paraId="354196D0" w14:textId="77777777" w:rsidR="00936114" w:rsidRPr="00936114" w:rsidRDefault="00936114" w:rsidP="00EB6260">
            <w:pPr>
              <w:jc w:val="both"/>
              <w:rPr>
                <w:rFonts w:ascii="Times New Roman" w:hAnsi="Times New Roman" w:cs="Times New Roman"/>
              </w:rPr>
            </w:pPr>
            <w:r>
              <w:rPr>
                <w:rFonts w:ascii="Times New Roman" w:hAnsi="Times New Roman"/>
              </w:rPr>
              <w:t>Title of the research application</w:t>
            </w:r>
          </w:p>
        </w:tc>
        <w:tc>
          <w:tcPr>
            <w:tcW w:w="5392" w:type="dxa"/>
          </w:tcPr>
          <w:p w14:paraId="30438713" w14:textId="77777777" w:rsidR="00936114" w:rsidRPr="00936114" w:rsidRDefault="00936114" w:rsidP="00EB6260">
            <w:pPr>
              <w:jc w:val="both"/>
              <w:rPr>
                <w:rFonts w:ascii="Times New Roman" w:hAnsi="Times New Roman" w:cs="Times New Roman"/>
                <w:lang w:val="lv-LV"/>
              </w:rPr>
            </w:pPr>
          </w:p>
        </w:tc>
      </w:tr>
    </w:tbl>
    <w:p w14:paraId="3B2D0863" w14:textId="77777777" w:rsidR="00936114" w:rsidRPr="00936114" w:rsidRDefault="00936114" w:rsidP="00936114">
      <w:pPr>
        <w:spacing w:after="0"/>
        <w:jc w:val="both"/>
        <w:rPr>
          <w:rFonts w:ascii="Times New Roman" w:hAnsi="Times New Roman" w:cs="Times New Roman"/>
          <w:lang w:val="lv-LV"/>
        </w:rPr>
      </w:pPr>
    </w:p>
    <w:tbl>
      <w:tblPr>
        <w:tblStyle w:val="TableGrid"/>
        <w:tblW w:w="0" w:type="auto"/>
        <w:tblLook w:val="04A0" w:firstRow="1" w:lastRow="0" w:firstColumn="1" w:lastColumn="0" w:noHBand="0" w:noVBand="1"/>
      </w:tblPr>
      <w:tblGrid>
        <w:gridCol w:w="1514"/>
        <w:gridCol w:w="7433"/>
      </w:tblGrid>
      <w:tr w:rsidR="00936114" w:rsidRPr="00936114" w14:paraId="24AA54E0" w14:textId="77777777" w:rsidTr="00EB6260">
        <w:tc>
          <w:tcPr>
            <w:tcW w:w="1555" w:type="dxa"/>
          </w:tcPr>
          <w:p w14:paraId="49A79E8C" w14:textId="77777777" w:rsidR="00936114" w:rsidRPr="00936114" w:rsidRDefault="00936114" w:rsidP="00EB6260">
            <w:pPr>
              <w:jc w:val="both"/>
              <w:rPr>
                <w:rFonts w:ascii="Times New Roman" w:hAnsi="Times New Roman" w:cs="Times New Roman"/>
              </w:rPr>
            </w:pPr>
            <w:r>
              <w:rPr>
                <w:rFonts w:ascii="Times New Roman" w:hAnsi="Times New Roman"/>
              </w:rPr>
              <w:t>Expert</w:t>
            </w:r>
          </w:p>
        </w:tc>
        <w:tc>
          <w:tcPr>
            <w:tcW w:w="7795" w:type="dxa"/>
          </w:tcPr>
          <w:p w14:paraId="3E7A3FDE" w14:textId="77777777" w:rsidR="00936114" w:rsidRPr="00936114" w:rsidRDefault="00936114" w:rsidP="00EB6260">
            <w:pPr>
              <w:jc w:val="both"/>
              <w:rPr>
                <w:rFonts w:ascii="Times New Roman" w:hAnsi="Times New Roman" w:cs="Times New Roman"/>
                <w:i/>
              </w:rPr>
            </w:pPr>
            <w:r>
              <w:rPr>
                <w:rFonts w:ascii="Times New Roman" w:hAnsi="Times New Roman"/>
                <w:i/>
              </w:rPr>
              <w:t>Name, Surname, Degree, Institution</w:t>
            </w:r>
          </w:p>
          <w:p w14:paraId="72F10DC6" w14:textId="77777777" w:rsidR="00936114" w:rsidRPr="00936114" w:rsidRDefault="00936114" w:rsidP="00EB6260">
            <w:pPr>
              <w:jc w:val="both"/>
              <w:rPr>
                <w:rFonts w:ascii="Times New Roman" w:hAnsi="Times New Roman" w:cs="Times New Roman"/>
                <w:lang w:val="lv-LV"/>
              </w:rPr>
            </w:pPr>
          </w:p>
        </w:tc>
      </w:tr>
    </w:tbl>
    <w:p w14:paraId="3586D73D" w14:textId="77777777" w:rsidR="00936114" w:rsidRPr="00936114" w:rsidRDefault="00936114" w:rsidP="00936114">
      <w:pPr>
        <w:spacing w:after="0"/>
        <w:jc w:val="both"/>
        <w:rPr>
          <w:rFonts w:ascii="Times New Roman" w:hAnsi="Times New Roman" w:cs="Times New Roman"/>
          <w:b/>
          <w:lang w:val="lv-LV"/>
        </w:rPr>
      </w:pPr>
    </w:p>
    <w:tbl>
      <w:tblPr>
        <w:tblStyle w:val="TableGrid"/>
        <w:tblW w:w="8926" w:type="dxa"/>
        <w:tblLook w:val="04A0" w:firstRow="1" w:lastRow="0" w:firstColumn="1" w:lastColumn="0" w:noHBand="0" w:noVBand="1"/>
      </w:tblPr>
      <w:tblGrid>
        <w:gridCol w:w="1720"/>
        <w:gridCol w:w="5948"/>
        <w:gridCol w:w="1258"/>
      </w:tblGrid>
      <w:tr w:rsidR="00936114" w:rsidRPr="00936114" w14:paraId="7F0F8585" w14:textId="77777777" w:rsidTr="00EB6260">
        <w:tc>
          <w:tcPr>
            <w:tcW w:w="1553" w:type="dxa"/>
          </w:tcPr>
          <w:p w14:paraId="10FC0C0A" w14:textId="77777777" w:rsidR="00936114" w:rsidRPr="00936114" w:rsidRDefault="00936114" w:rsidP="00EB6260">
            <w:pPr>
              <w:jc w:val="both"/>
              <w:rPr>
                <w:rFonts w:ascii="Times New Roman" w:hAnsi="Times New Roman" w:cs="Times New Roman"/>
              </w:rPr>
            </w:pPr>
            <w:r>
              <w:rPr>
                <w:rFonts w:ascii="Times New Roman" w:hAnsi="Times New Roman"/>
              </w:rPr>
              <w:t>Criterion:</w:t>
            </w:r>
          </w:p>
        </w:tc>
        <w:tc>
          <w:tcPr>
            <w:tcW w:w="6097" w:type="dxa"/>
          </w:tcPr>
          <w:p w14:paraId="30669D0C" w14:textId="77777777" w:rsidR="00936114" w:rsidRPr="00936114" w:rsidRDefault="00936114" w:rsidP="00EB6260">
            <w:pPr>
              <w:jc w:val="both"/>
              <w:rPr>
                <w:rFonts w:ascii="Times New Roman" w:hAnsi="Times New Roman" w:cs="Times New Roman"/>
              </w:rPr>
            </w:pPr>
            <w:r>
              <w:rPr>
                <w:rFonts w:ascii="Times New Roman" w:hAnsi="Times New Roman"/>
              </w:rPr>
              <w:t>Argumentation, comments</w:t>
            </w:r>
          </w:p>
        </w:tc>
        <w:tc>
          <w:tcPr>
            <w:tcW w:w="1276" w:type="dxa"/>
          </w:tcPr>
          <w:p w14:paraId="6BA39EC9" w14:textId="77777777" w:rsidR="00936114" w:rsidRPr="00936114" w:rsidRDefault="00936114" w:rsidP="00EB6260">
            <w:pPr>
              <w:jc w:val="both"/>
              <w:rPr>
                <w:rFonts w:ascii="Times New Roman" w:hAnsi="Times New Roman" w:cs="Times New Roman"/>
              </w:rPr>
            </w:pPr>
            <w:r>
              <w:rPr>
                <w:rFonts w:ascii="Times New Roman" w:hAnsi="Times New Roman"/>
              </w:rPr>
              <w:t xml:space="preserve">Score </w:t>
            </w:r>
          </w:p>
        </w:tc>
      </w:tr>
      <w:tr w:rsidR="00936114" w:rsidRPr="00936114" w14:paraId="4E9EA98A" w14:textId="77777777" w:rsidTr="00EB6260">
        <w:tc>
          <w:tcPr>
            <w:tcW w:w="1553" w:type="dxa"/>
          </w:tcPr>
          <w:p w14:paraId="11822CF1" w14:textId="77777777" w:rsidR="00936114" w:rsidRPr="00936114" w:rsidRDefault="00936114" w:rsidP="00EB6260">
            <w:pPr>
              <w:jc w:val="both"/>
              <w:rPr>
                <w:rFonts w:ascii="Times New Roman" w:hAnsi="Times New Roman" w:cs="Times New Roman"/>
                <w:b/>
              </w:rPr>
            </w:pPr>
            <w:r>
              <w:rPr>
                <w:rFonts w:ascii="Times New Roman" w:hAnsi="Times New Roman"/>
                <w:b/>
              </w:rPr>
              <w:t>Excellence</w:t>
            </w:r>
          </w:p>
        </w:tc>
        <w:tc>
          <w:tcPr>
            <w:tcW w:w="6097" w:type="dxa"/>
          </w:tcPr>
          <w:p w14:paraId="4A02C323" w14:textId="77777777" w:rsidR="00936114" w:rsidRPr="00936114" w:rsidRDefault="00936114" w:rsidP="00EB6260">
            <w:pPr>
              <w:jc w:val="both"/>
              <w:rPr>
                <w:rFonts w:ascii="Times New Roman" w:hAnsi="Times New Roman" w:cs="Times New Roman"/>
              </w:rPr>
            </w:pPr>
            <w:r>
              <w:rPr>
                <w:rFonts w:ascii="Times New Roman" w:hAnsi="Times New Roman"/>
              </w:rPr>
              <w:t>Strengths:</w:t>
            </w:r>
          </w:p>
          <w:p w14:paraId="6704E849" w14:textId="77777777" w:rsidR="00936114" w:rsidRPr="00936114" w:rsidRDefault="00936114" w:rsidP="00EB6260">
            <w:pPr>
              <w:jc w:val="both"/>
              <w:rPr>
                <w:rFonts w:ascii="Times New Roman" w:hAnsi="Times New Roman" w:cs="Times New Roman"/>
                <w:lang w:val="lv-LV"/>
              </w:rPr>
            </w:pPr>
          </w:p>
          <w:p w14:paraId="425018CD" w14:textId="77777777" w:rsidR="00936114" w:rsidRPr="00936114" w:rsidRDefault="00936114" w:rsidP="00EB6260">
            <w:pPr>
              <w:jc w:val="both"/>
              <w:rPr>
                <w:rFonts w:ascii="Times New Roman" w:hAnsi="Times New Roman" w:cs="Times New Roman"/>
                <w:lang w:val="lv-LV"/>
              </w:rPr>
            </w:pPr>
          </w:p>
          <w:p w14:paraId="15D459F9" w14:textId="77777777" w:rsidR="00936114" w:rsidRPr="00936114" w:rsidRDefault="00936114" w:rsidP="00EB6260">
            <w:pPr>
              <w:jc w:val="both"/>
              <w:rPr>
                <w:rFonts w:ascii="Times New Roman" w:hAnsi="Times New Roman" w:cs="Times New Roman"/>
                <w:lang w:val="lv-LV"/>
              </w:rPr>
            </w:pPr>
          </w:p>
          <w:p w14:paraId="0E8C75B5"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3D8C68D6" w14:textId="77777777" w:rsidR="00936114" w:rsidRPr="00936114" w:rsidRDefault="00936114" w:rsidP="00EB6260">
            <w:pPr>
              <w:jc w:val="both"/>
              <w:rPr>
                <w:rFonts w:ascii="Times New Roman" w:hAnsi="Times New Roman" w:cs="Times New Roman"/>
                <w:lang w:val="lv-LV"/>
              </w:rPr>
            </w:pPr>
          </w:p>
        </w:tc>
      </w:tr>
      <w:tr w:rsidR="00936114" w:rsidRPr="00936114" w14:paraId="008C243A" w14:textId="77777777" w:rsidTr="00EB6260">
        <w:tc>
          <w:tcPr>
            <w:tcW w:w="1553" w:type="dxa"/>
          </w:tcPr>
          <w:p w14:paraId="37DAFE22" w14:textId="77777777" w:rsidR="00936114" w:rsidRPr="00936114" w:rsidRDefault="00936114" w:rsidP="00EB6260">
            <w:pPr>
              <w:jc w:val="both"/>
              <w:rPr>
                <w:rFonts w:ascii="Times New Roman" w:hAnsi="Times New Roman" w:cs="Times New Roman"/>
                <w:b/>
              </w:rPr>
            </w:pPr>
            <w:r>
              <w:rPr>
                <w:rFonts w:ascii="Times New Roman" w:hAnsi="Times New Roman"/>
                <w:b/>
              </w:rPr>
              <w:t>Impact</w:t>
            </w:r>
          </w:p>
        </w:tc>
        <w:tc>
          <w:tcPr>
            <w:tcW w:w="6097" w:type="dxa"/>
          </w:tcPr>
          <w:p w14:paraId="67542083" w14:textId="77777777" w:rsidR="00936114" w:rsidRPr="00936114" w:rsidRDefault="00936114" w:rsidP="00EB6260">
            <w:pPr>
              <w:rPr>
                <w:rFonts w:ascii="Times New Roman" w:hAnsi="Times New Roman" w:cs="Times New Roman"/>
              </w:rPr>
            </w:pPr>
            <w:r>
              <w:rPr>
                <w:rFonts w:ascii="Times New Roman" w:hAnsi="Times New Roman"/>
              </w:rPr>
              <w:t>Strengths:</w:t>
            </w:r>
          </w:p>
          <w:p w14:paraId="21702A57" w14:textId="77777777" w:rsidR="00936114" w:rsidRPr="00936114" w:rsidRDefault="00936114" w:rsidP="00EB6260">
            <w:pPr>
              <w:rPr>
                <w:rFonts w:ascii="Times New Roman" w:hAnsi="Times New Roman" w:cs="Times New Roman"/>
                <w:lang w:val="lv-LV"/>
              </w:rPr>
            </w:pPr>
          </w:p>
          <w:p w14:paraId="671522E5" w14:textId="77777777" w:rsidR="00936114" w:rsidRPr="00936114" w:rsidRDefault="00936114" w:rsidP="00EB6260">
            <w:pPr>
              <w:rPr>
                <w:rFonts w:ascii="Times New Roman" w:hAnsi="Times New Roman" w:cs="Times New Roman"/>
                <w:lang w:val="lv-LV"/>
              </w:rPr>
            </w:pPr>
          </w:p>
          <w:p w14:paraId="30E89C7C" w14:textId="77777777" w:rsidR="00936114" w:rsidRPr="00936114" w:rsidRDefault="00936114" w:rsidP="00EB6260">
            <w:pPr>
              <w:rPr>
                <w:rFonts w:ascii="Times New Roman" w:hAnsi="Times New Roman" w:cs="Times New Roman"/>
                <w:lang w:val="lv-LV"/>
              </w:rPr>
            </w:pPr>
          </w:p>
          <w:p w14:paraId="66C80D19"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23AB5FEF" w14:textId="77777777" w:rsidR="00936114" w:rsidRPr="00936114" w:rsidRDefault="00936114" w:rsidP="00EB6260">
            <w:pPr>
              <w:jc w:val="both"/>
              <w:rPr>
                <w:rFonts w:ascii="Times New Roman" w:hAnsi="Times New Roman" w:cs="Times New Roman"/>
                <w:lang w:val="lv-LV"/>
              </w:rPr>
            </w:pPr>
          </w:p>
        </w:tc>
      </w:tr>
      <w:tr w:rsidR="00936114" w:rsidRPr="00936114" w14:paraId="6B1C8FBA" w14:textId="77777777" w:rsidTr="00EB6260">
        <w:tc>
          <w:tcPr>
            <w:tcW w:w="1553" w:type="dxa"/>
          </w:tcPr>
          <w:p w14:paraId="1B5674BA" w14:textId="77777777" w:rsidR="00936114" w:rsidRPr="00936114" w:rsidRDefault="00936114" w:rsidP="00EB6260">
            <w:pPr>
              <w:jc w:val="both"/>
              <w:rPr>
                <w:rFonts w:ascii="Times New Roman" w:hAnsi="Times New Roman" w:cs="Times New Roman"/>
                <w:b/>
              </w:rPr>
            </w:pPr>
            <w:r>
              <w:rPr>
                <w:rFonts w:ascii="Times New Roman" w:hAnsi="Times New Roman"/>
                <w:b/>
              </w:rPr>
              <w:t>Implementation</w:t>
            </w:r>
          </w:p>
        </w:tc>
        <w:tc>
          <w:tcPr>
            <w:tcW w:w="6097" w:type="dxa"/>
          </w:tcPr>
          <w:p w14:paraId="5EC8CB20" w14:textId="77777777" w:rsidR="00936114" w:rsidRPr="00936114" w:rsidRDefault="00936114" w:rsidP="00EB6260">
            <w:pPr>
              <w:rPr>
                <w:rFonts w:ascii="Times New Roman" w:hAnsi="Times New Roman" w:cs="Times New Roman"/>
              </w:rPr>
            </w:pPr>
            <w:r>
              <w:rPr>
                <w:rFonts w:ascii="Times New Roman" w:hAnsi="Times New Roman"/>
              </w:rPr>
              <w:t>Strengths:</w:t>
            </w:r>
          </w:p>
          <w:p w14:paraId="582581DF" w14:textId="77777777" w:rsidR="00936114" w:rsidRPr="00936114" w:rsidRDefault="00936114" w:rsidP="00EB6260">
            <w:pPr>
              <w:rPr>
                <w:rFonts w:ascii="Times New Roman" w:hAnsi="Times New Roman" w:cs="Times New Roman"/>
                <w:lang w:val="lv-LV"/>
              </w:rPr>
            </w:pPr>
          </w:p>
          <w:p w14:paraId="31F4381B" w14:textId="77777777" w:rsidR="00936114" w:rsidRPr="00936114" w:rsidRDefault="00936114" w:rsidP="00EB6260">
            <w:pPr>
              <w:rPr>
                <w:rFonts w:ascii="Times New Roman" w:hAnsi="Times New Roman" w:cs="Times New Roman"/>
                <w:lang w:val="lv-LV"/>
              </w:rPr>
            </w:pPr>
          </w:p>
          <w:p w14:paraId="01193376" w14:textId="77777777" w:rsidR="00936114" w:rsidRPr="00936114" w:rsidRDefault="00936114" w:rsidP="00EB6260">
            <w:pPr>
              <w:rPr>
                <w:rFonts w:ascii="Times New Roman" w:hAnsi="Times New Roman" w:cs="Times New Roman"/>
                <w:lang w:val="lv-LV"/>
              </w:rPr>
            </w:pPr>
          </w:p>
          <w:p w14:paraId="3ED7EC91" w14:textId="77777777" w:rsidR="00936114" w:rsidRPr="00936114" w:rsidRDefault="00936114" w:rsidP="00EB6260">
            <w:pPr>
              <w:rPr>
                <w:rFonts w:ascii="Times New Roman" w:hAnsi="Times New Roman" w:cs="Times New Roman"/>
              </w:rPr>
            </w:pPr>
            <w:r>
              <w:rPr>
                <w:rFonts w:ascii="Times New Roman" w:hAnsi="Times New Roman"/>
              </w:rPr>
              <w:t>Weaknesses</w:t>
            </w:r>
            <w:r>
              <w:rPr>
                <w:rFonts w:ascii="Times New Roman" w:hAnsi="Times New Roman"/>
              </w:rPr>
              <w:br/>
            </w:r>
            <w:r>
              <w:rPr>
                <w:rFonts w:ascii="Times New Roman" w:hAnsi="Times New Roman"/>
              </w:rPr>
              <w:br/>
            </w:r>
          </w:p>
        </w:tc>
        <w:tc>
          <w:tcPr>
            <w:tcW w:w="1276" w:type="dxa"/>
          </w:tcPr>
          <w:p w14:paraId="7C9B4114" w14:textId="77777777" w:rsidR="00936114" w:rsidRPr="00936114" w:rsidRDefault="00936114" w:rsidP="00EB6260">
            <w:pPr>
              <w:jc w:val="both"/>
              <w:rPr>
                <w:rFonts w:ascii="Times New Roman" w:hAnsi="Times New Roman" w:cs="Times New Roman"/>
                <w:lang w:val="lv-LV"/>
              </w:rPr>
            </w:pPr>
          </w:p>
        </w:tc>
      </w:tr>
      <w:tr w:rsidR="00936114" w:rsidRPr="00936114" w14:paraId="5155A993" w14:textId="77777777" w:rsidTr="00EB6260">
        <w:trPr>
          <w:trHeight w:val="535"/>
        </w:trPr>
        <w:tc>
          <w:tcPr>
            <w:tcW w:w="1553" w:type="dxa"/>
          </w:tcPr>
          <w:p w14:paraId="41C2CF53" w14:textId="77777777" w:rsidR="00936114" w:rsidRPr="00936114" w:rsidRDefault="00936114" w:rsidP="00EB6260">
            <w:pPr>
              <w:jc w:val="both"/>
              <w:rPr>
                <w:rFonts w:ascii="Times New Roman" w:hAnsi="Times New Roman" w:cs="Times New Roman"/>
                <w:b/>
                <w:bCs/>
              </w:rPr>
            </w:pPr>
            <w:r>
              <w:rPr>
                <w:rFonts w:ascii="Times New Roman" w:hAnsi="Times New Roman"/>
                <w:b/>
              </w:rPr>
              <w:t>Research category</w:t>
            </w:r>
          </w:p>
        </w:tc>
        <w:tc>
          <w:tcPr>
            <w:tcW w:w="6097" w:type="dxa"/>
          </w:tcPr>
          <w:p w14:paraId="69988DA0"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1C7E113D" w14:textId="77777777" w:rsidR="00936114" w:rsidRPr="00936114" w:rsidRDefault="00936114" w:rsidP="00EB6260">
            <w:pPr>
              <w:rPr>
                <w:rFonts w:ascii="Times New Roman" w:hAnsi="Times New Roman" w:cs="Times New Roman"/>
                <w:lang w:val="lv-LV"/>
              </w:rPr>
            </w:pPr>
          </w:p>
        </w:tc>
        <w:tc>
          <w:tcPr>
            <w:tcW w:w="1276" w:type="dxa"/>
          </w:tcPr>
          <w:p w14:paraId="2B680A08" w14:textId="77777777" w:rsidR="00936114" w:rsidRPr="00936114" w:rsidRDefault="00936114" w:rsidP="00EB6260">
            <w:pPr>
              <w:jc w:val="both"/>
              <w:rPr>
                <w:rFonts w:ascii="Times New Roman" w:hAnsi="Times New Roman" w:cs="Times New Roman"/>
                <w:lang w:val="lv-LV"/>
              </w:rPr>
            </w:pPr>
          </w:p>
        </w:tc>
      </w:tr>
    </w:tbl>
    <w:p w14:paraId="5E574FFB" w14:textId="77777777" w:rsidR="00936114" w:rsidRPr="00936114" w:rsidRDefault="00936114" w:rsidP="00936114">
      <w:pPr>
        <w:jc w:val="both"/>
        <w:rPr>
          <w:rFonts w:ascii="Times New Roman" w:hAnsi="Times New Roman" w:cs="Times New Roman"/>
          <w:b/>
          <w:lang w:val="lv-LV"/>
        </w:rPr>
      </w:pPr>
    </w:p>
    <w:p w14:paraId="56A43962" w14:textId="77777777" w:rsidR="00936114" w:rsidRPr="00936114" w:rsidRDefault="00936114" w:rsidP="00936114">
      <w:pPr>
        <w:pStyle w:val="Heading1"/>
        <w:pageBreakBefore/>
        <w:ind w:left="360"/>
        <w:jc w:val="right"/>
        <w:rPr>
          <w:rFonts w:ascii="Times New Roman" w:hAnsi="Times New Roman" w:cs="Times New Roman"/>
          <w:color w:val="auto"/>
          <w:sz w:val="22"/>
          <w:szCs w:val="22"/>
        </w:rPr>
      </w:pPr>
      <w:r>
        <w:rPr>
          <w:rFonts w:ascii="Times New Roman" w:hAnsi="Times New Roman"/>
          <w:color w:val="auto"/>
          <w:sz w:val="22"/>
        </w:rPr>
        <w:lastRenderedPageBreak/>
        <w:t xml:space="preserve">Annex 3 </w:t>
      </w:r>
    </w:p>
    <w:p w14:paraId="753A3F56" w14:textId="77777777" w:rsidR="00936114" w:rsidRPr="00936114" w:rsidRDefault="00936114" w:rsidP="00936114">
      <w:pPr>
        <w:jc w:val="both"/>
        <w:rPr>
          <w:rFonts w:ascii="Times New Roman" w:hAnsi="Times New Roman" w:cs="Times New Roman"/>
        </w:rPr>
      </w:pPr>
      <w:r>
        <w:rPr>
          <w:rFonts w:ascii="Times New Roman" w:hAnsi="Times New Roman"/>
        </w:rPr>
        <w:t>Form of consolidated opinion of the expert group</w:t>
      </w:r>
    </w:p>
    <w:p w14:paraId="569CC52B" w14:textId="77777777" w:rsidR="00936114" w:rsidRPr="00936114" w:rsidRDefault="00936114" w:rsidP="00936114">
      <w:pPr>
        <w:jc w:val="both"/>
        <w:rPr>
          <w:rFonts w:ascii="Times New Roman" w:hAnsi="Times New Roman" w:cs="Times New Roman"/>
          <w:b/>
        </w:rPr>
      </w:pPr>
      <w:r>
        <w:rPr>
          <w:rFonts w:ascii="Times New Roman" w:hAnsi="Times New Roman"/>
          <w:b/>
        </w:rPr>
        <w:t>Consolidated opinion of the expert group on the remote assessment of the scientific quality of research applications</w:t>
      </w:r>
    </w:p>
    <w:tbl>
      <w:tblPr>
        <w:tblStyle w:val="TableGrid"/>
        <w:tblW w:w="8947" w:type="dxa"/>
        <w:tblLook w:val="04A0" w:firstRow="1" w:lastRow="0" w:firstColumn="1" w:lastColumn="0" w:noHBand="0" w:noVBand="1"/>
      </w:tblPr>
      <w:tblGrid>
        <w:gridCol w:w="3390"/>
        <w:gridCol w:w="5557"/>
      </w:tblGrid>
      <w:tr w:rsidR="00936114" w:rsidRPr="00936114" w14:paraId="0EB7AC2A" w14:textId="77777777" w:rsidTr="00EB6260">
        <w:tc>
          <w:tcPr>
            <w:tcW w:w="3390" w:type="dxa"/>
          </w:tcPr>
          <w:p w14:paraId="5744F76F" w14:textId="77777777" w:rsidR="00936114" w:rsidRPr="00936114" w:rsidRDefault="00936114" w:rsidP="00EB6260">
            <w:pPr>
              <w:jc w:val="both"/>
              <w:rPr>
                <w:rFonts w:ascii="Times New Roman" w:hAnsi="Times New Roman" w:cs="Times New Roman"/>
              </w:rPr>
            </w:pPr>
            <w:r>
              <w:rPr>
                <w:rFonts w:ascii="Times New Roman" w:hAnsi="Times New Roman"/>
              </w:rPr>
              <w:t>Research application No.</w:t>
            </w:r>
          </w:p>
        </w:tc>
        <w:tc>
          <w:tcPr>
            <w:tcW w:w="5557" w:type="dxa"/>
          </w:tcPr>
          <w:p w14:paraId="0BD53DFC" w14:textId="77777777" w:rsidR="00936114" w:rsidRPr="00936114" w:rsidRDefault="00936114" w:rsidP="00EB6260">
            <w:pPr>
              <w:jc w:val="both"/>
              <w:rPr>
                <w:rFonts w:ascii="Times New Roman" w:hAnsi="Times New Roman" w:cs="Times New Roman"/>
                <w:i/>
                <w:lang w:val="lv-LV"/>
              </w:rPr>
            </w:pPr>
          </w:p>
        </w:tc>
      </w:tr>
      <w:tr w:rsidR="00936114" w:rsidRPr="00936114" w14:paraId="5804CC90" w14:textId="77777777" w:rsidTr="00EB6260">
        <w:tc>
          <w:tcPr>
            <w:tcW w:w="3390" w:type="dxa"/>
          </w:tcPr>
          <w:p w14:paraId="375482E7" w14:textId="77777777" w:rsidR="00936114" w:rsidRPr="00936114" w:rsidRDefault="00936114" w:rsidP="00EB6260">
            <w:pPr>
              <w:jc w:val="both"/>
              <w:rPr>
                <w:rFonts w:ascii="Times New Roman" w:hAnsi="Times New Roman" w:cs="Times New Roman"/>
              </w:rPr>
            </w:pPr>
            <w:r>
              <w:rPr>
                <w:rFonts w:ascii="Times New Roman" w:hAnsi="Times New Roman"/>
              </w:rPr>
              <w:t>Title of the research application</w:t>
            </w:r>
          </w:p>
        </w:tc>
        <w:tc>
          <w:tcPr>
            <w:tcW w:w="5557" w:type="dxa"/>
          </w:tcPr>
          <w:p w14:paraId="402EA1DF" w14:textId="77777777" w:rsidR="00936114" w:rsidRPr="00936114" w:rsidRDefault="00936114" w:rsidP="00EB6260">
            <w:pPr>
              <w:jc w:val="both"/>
              <w:rPr>
                <w:rFonts w:ascii="Times New Roman" w:hAnsi="Times New Roman" w:cs="Times New Roman"/>
                <w:lang w:val="lv-LV"/>
              </w:rPr>
            </w:pPr>
          </w:p>
        </w:tc>
      </w:tr>
    </w:tbl>
    <w:p w14:paraId="4B28A760" w14:textId="77777777" w:rsidR="00936114" w:rsidRPr="00936114" w:rsidRDefault="00936114" w:rsidP="00936114">
      <w:pPr>
        <w:spacing w:after="0"/>
        <w:jc w:val="both"/>
        <w:rPr>
          <w:rFonts w:ascii="Times New Roman" w:hAnsi="Times New Roman" w:cs="Times New Roman"/>
          <w:lang w:val="lv-LV"/>
        </w:rPr>
      </w:pPr>
    </w:p>
    <w:tbl>
      <w:tblPr>
        <w:tblStyle w:val="TableGrid"/>
        <w:tblW w:w="0" w:type="auto"/>
        <w:tblLook w:val="04A0" w:firstRow="1" w:lastRow="0" w:firstColumn="1" w:lastColumn="0" w:noHBand="0" w:noVBand="1"/>
      </w:tblPr>
      <w:tblGrid>
        <w:gridCol w:w="1517"/>
        <w:gridCol w:w="7430"/>
      </w:tblGrid>
      <w:tr w:rsidR="00936114" w:rsidRPr="00936114" w14:paraId="656DC351" w14:textId="77777777" w:rsidTr="00EB6260">
        <w:tc>
          <w:tcPr>
            <w:tcW w:w="1555" w:type="dxa"/>
          </w:tcPr>
          <w:p w14:paraId="71A9D966" w14:textId="77777777" w:rsidR="00936114" w:rsidRPr="00936114" w:rsidRDefault="00936114" w:rsidP="00EB6260">
            <w:pPr>
              <w:jc w:val="both"/>
              <w:rPr>
                <w:rFonts w:ascii="Times New Roman" w:hAnsi="Times New Roman" w:cs="Times New Roman"/>
              </w:rPr>
            </w:pPr>
            <w:r>
              <w:rPr>
                <w:rFonts w:ascii="Times New Roman" w:hAnsi="Times New Roman"/>
              </w:rPr>
              <w:t>The Experts</w:t>
            </w:r>
          </w:p>
        </w:tc>
        <w:tc>
          <w:tcPr>
            <w:tcW w:w="7795" w:type="dxa"/>
          </w:tcPr>
          <w:p w14:paraId="1C0621DB" w14:textId="77777777" w:rsidR="00936114" w:rsidRPr="00936114" w:rsidRDefault="00936114" w:rsidP="00EB6260">
            <w:pPr>
              <w:jc w:val="both"/>
              <w:rPr>
                <w:rFonts w:ascii="Times New Roman" w:hAnsi="Times New Roman" w:cs="Times New Roman"/>
                <w:i/>
              </w:rPr>
            </w:pPr>
            <w:r>
              <w:rPr>
                <w:rFonts w:ascii="Times New Roman" w:hAnsi="Times New Roman"/>
                <w:i/>
              </w:rPr>
              <w:t>Name, Surname, Degree, Institution</w:t>
            </w:r>
          </w:p>
          <w:p w14:paraId="324D9584" w14:textId="77777777" w:rsidR="00936114" w:rsidRPr="00936114" w:rsidRDefault="00936114" w:rsidP="00EB6260">
            <w:pPr>
              <w:jc w:val="both"/>
              <w:rPr>
                <w:rFonts w:ascii="Times New Roman" w:hAnsi="Times New Roman" w:cs="Times New Roman"/>
                <w:i/>
                <w:iCs/>
              </w:rPr>
            </w:pPr>
            <w:r>
              <w:rPr>
                <w:rFonts w:ascii="Times New Roman" w:hAnsi="Times New Roman"/>
                <w:i/>
              </w:rPr>
              <w:t>Here it is indicated who the consolidator is</w:t>
            </w:r>
          </w:p>
        </w:tc>
      </w:tr>
    </w:tbl>
    <w:p w14:paraId="3EEAD683" w14:textId="77777777" w:rsidR="00936114" w:rsidRPr="00936114" w:rsidRDefault="00936114" w:rsidP="00936114">
      <w:pPr>
        <w:spacing w:after="0"/>
        <w:jc w:val="both"/>
        <w:rPr>
          <w:rFonts w:ascii="Times New Roman" w:hAnsi="Times New Roman" w:cs="Times New Roman"/>
          <w:b/>
          <w:lang w:val="lv-LV"/>
        </w:rPr>
      </w:pPr>
    </w:p>
    <w:tbl>
      <w:tblPr>
        <w:tblStyle w:val="TableGrid"/>
        <w:tblW w:w="8926" w:type="dxa"/>
        <w:tblLook w:val="04A0" w:firstRow="1" w:lastRow="0" w:firstColumn="1" w:lastColumn="0" w:noHBand="0" w:noVBand="1"/>
      </w:tblPr>
      <w:tblGrid>
        <w:gridCol w:w="1720"/>
        <w:gridCol w:w="5811"/>
        <w:gridCol w:w="1395"/>
      </w:tblGrid>
      <w:tr w:rsidR="00936114" w:rsidRPr="00936114" w14:paraId="4ACC3348" w14:textId="77777777" w:rsidTr="00EB6260">
        <w:tc>
          <w:tcPr>
            <w:tcW w:w="1555" w:type="dxa"/>
          </w:tcPr>
          <w:p w14:paraId="5234427F" w14:textId="77777777" w:rsidR="00936114" w:rsidRPr="00936114" w:rsidRDefault="00936114" w:rsidP="00EB6260">
            <w:pPr>
              <w:jc w:val="both"/>
              <w:rPr>
                <w:rFonts w:ascii="Times New Roman" w:hAnsi="Times New Roman" w:cs="Times New Roman"/>
              </w:rPr>
            </w:pPr>
            <w:r>
              <w:rPr>
                <w:rFonts w:ascii="Times New Roman" w:hAnsi="Times New Roman"/>
              </w:rPr>
              <w:t>Criterion:</w:t>
            </w:r>
          </w:p>
        </w:tc>
        <w:tc>
          <w:tcPr>
            <w:tcW w:w="5953" w:type="dxa"/>
          </w:tcPr>
          <w:p w14:paraId="39E7D2FC" w14:textId="77777777" w:rsidR="00936114" w:rsidRPr="00936114" w:rsidRDefault="00936114" w:rsidP="00EB6260">
            <w:pPr>
              <w:jc w:val="both"/>
              <w:rPr>
                <w:rFonts w:ascii="Times New Roman" w:hAnsi="Times New Roman" w:cs="Times New Roman"/>
              </w:rPr>
            </w:pPr>
            <w:r>
              <w:rPr>
                <w:rFonts w:ascii="Times New Roman" w:hAnsi="Times New Roman"/>
              </w:rPr>
              <w:t>Argumentation, comments</w:t>
            </w:r>
          </w:p>
        </w:tc>
        <w:tc>
          <w:tcPr>
            <w:tcW w:w="1418" w:type="dxa"/>
          </w:tcPr>
          <w:p w14:paraId="0D95E704" w14:textId="77777777" w:rsidR="00936114" w:rsidRPr="00936114" w:rsidRDefault="00936114" w:rsidP="00EB6260">
            <w:pPr>
              <w:jc w:val="both"/>
              <w:rPr>
                <w:rFonts w:ascii="Times New Roman" w:hAnsi="Times New Roman" w:cs="Times New Roman"/>
              </w:rPr>
            </w:pPr>
            <w:r>
              <w:rPr>
                <w:rFonts w:ascii="Times New Roman" w:hAnsi="Times New Roman"/>
              </w:rPr>
              <w:t>Score</w:t>
            </w:r>
          </w:p>
        </w:tc>
      </w:tr>
      <w:tr w:rsidR="00936114" w:rsidRPr="00936114" w14:paraId="1D8508AA" w14:textId="77777777" w:rsidTr="00EB6260">
        <w:tc>
          <w:tcPr>
            <w:tcW w:w="1555" w:type="dxa"/>
          </w:tcPr>
          <w:p w14:paraId="16D83F27" w14:textId="77777777" w:rsidR="00936114" w:rsidRPr="00936114" w:rsidRDefault="00936114" w:rsidP="00EB6260">
            <w:pPr>
              <w:jc w:val="both"/>
              <w:rPr>
                <w:rFonts w:ascii="Times New Roman" w:hAnsi="Times New Roman" w:cs="Times New Roman"/>
                <w:b/>
              </w:rPr>
            </w:pPr>
            <w:r>
              <w:rPr>
                <w:rFonts w:ascii="Times New Roman" w:hAnsi="Times New Roman"/>
                <w:b/>
              </w:rPr>
              <w:t>Excellence</w:t>
            </w:r>
          </w:p>
        </w:tc>
        <w:tc>
          <w:tcPr>
            <w:tcW w:w="5953" w:type="dxa"/>
          </w:tcPr>
          <w:p w14:paraId="00FB8786"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4C8AD6AD" w14:textId="77777777" w:rsidR="00936114" w:rsidRPr="00936114" w:rsidRDefault="00936114" w:rsidP="00EB6260">
            <w:pPr>
              <w:rPr>
                <w:rFonts w:ascii="Times New Roman" w:hAnsi="Times New Roman" w:cs="Times New Roman"/>
                <w:lang w:val="lv-LV"/>
              </w:rPr>
            </w:pPr>
          </w:p>
          <w:p w14:paraId="055A9121" w14:textId="77777777" w:rsidR="00936114" w:rsidRPr="00936114" w:rsidRDefault="00936114" w:rsidP="00EB6260">
            <w:pPr>
              <w:rPr>
                <w:rFonts w:ascii="Times New Roman" w:hAnsi="Times New Roman" w:cs="Times New Roman"/>
                <w:lang w:val="lv-LV"/>
              </w:rPr>
            </w:pPr>
          </w:p>
          <w:p w14:paraId="7E7E5B9A"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508D2120" w14:textId="77777777" w:rsidR="00936114" w:rsidRPr="00936114" w:rsidRDefault="00936114" w:rsidP="00EB6260">
            <w:pPr>
              <w:jc w:val="both"/>
              <w:rPr>
                <w:rFonts w:ascii="Times New Roman" w:hAnsi="Times New Roman" w:cs="Times New Roman"/>
              </w:rPr>
            </w:pPr>
            <w:r>
              <w:rPr>
                <w:rFonts w:ascii="Times New Roman" w:hAnsi="Times New Roman"/>
              </w:rPr>
              <w:t xml:space="preserve"> </w:t>
            </w:r>
            <w:r>
              <w:rPr>
                <w:rFonts w:ascii="Times New Roman" w:hAnsi="Times New Roman"/>
              </w:rPr>
              <w:br/>
            </w:r>
          </w:p>
        </w:tc>
        <w:tc>
          <w:tcPr>
            <w:tcW w:w="1418" w:type="dxa"/>
          </w:tcPr>
          <w:p w14:paraId="513C9DF8" w14:textId="77777777" w:rsidR="00936114" w:rsidRPr="00936114" w:rsidRDefault="00936114" w:rsidP="00EB6260">
            <w:pPr>
              <w:jc w:val="both"/>
              <w:rPr>
                <w:rFonts w:ascii="Times New Roman" w:hAnsi="Times New Roman" w:cs="Times New Roman"/>
                <w:lang w:val="lv-LV"/>
              </w:rPr>
            </w:pPr>
          </w:p>
        </w:tc>
      </w:tr>
      <w:tr w:rsidR="00936114" w:rsidRPr="00936114" w14:paraId="40F1A38F" w14:textId="77777777" w:rsidTr="00EB6260">
        <w:tc>
          <w:tcPr>
            <w:tcW w:w="1555" w:type="dxa"/>
          </w:tcPr>
          <w:p w14:paraId="13AA25DF" w14:textId="77777777" w:rsidR="00936114" w:rsidRPr="00936114" w:rsidRDefault="00936114" w:rsidP="00EB6260">
            <w:pPr>
              <w:jc w:val="both"/>
              <w:rPr>
                <w:rFonts w:ascii="Times New Roman" w:hAnsi="Times New Roman" w:cs="Times New Roman"/>
                <w:b/>
              </w:rPr>
            </w:pPr>
            <w:r>
              <w:rPr>
                <w:rFonts w:ascii="Times New Roman" w:hAnsi="Times New Roman"/>
                <w:b/>
              </w:rPr>
              <w:t>Impact</w:t>
            </w:r>
          </w:p>
        </w:tc>
        <w:tc>
          <w:tcPr>
            <w:tcW w:w="5953" w:type="dxa"/>
          </w:tcPr>
          <w:p w14:paraId="017B93C3"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7CE058B5" w14:textId="77777777" w:rsidR="00936114" w:rsidRPr="00936114" w:rsidRDefault="00936114" w:rsidP="00EB6260">
            <w:pPr>
              <w:rPr>
                <w:rFonts w:ascii="Times New Roman" w:hAnsi="Times New Roman" w:cs="Times New Roman"/>
                <w:lang w:val="lv-LV"/>
              </w:rPr>
            </w:pPr>
          </w:p>
          <w:p w14:paraId="45B812CA" w14:textId="77777777" w:rsidR="00936114" w:rsidRPr="00936114" w:rsidRDefault="00936114" w:rsidP="00EB6260">
            <w:pPr>
              <w:rPr>
                <w:rFonts w:ascii="Times New Roman" w:hAnsi="Times New Roman" w:cs="Times New Roman"/>
                <w:lang w:val="lv-LV"/>
              </w:rPr>
            </w:pPr>
          </w:p>
          <w:p w14:paraId="41B59823"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6E9A5EDD" w14:textId="77777777" w:rsidR="00936114" w:rsidRPr="00936114" w:rsidRDefault="00936114" w:rsidP="00EB6260">
            <w:pPr>
              <w:jc w:val="both"/>
              <w:rPr>
                <w:rFonts w:ascii="Times New Roman" w:hAnsi="Times New Roman" w:cs="Times New Roman"/>
              </w:rPr>
            </w:pPr>
            <w:r>
              <w:rPr>
                <w:rFonts w:ascii="Times New Roman" w:hAnsi="Times New Roman"/>
              </w:rPr>
              <w:t xml:space="preserve"> </w:t>
            </w:r>
            <w:r>
              <w:rPr>
                <w:rFonts w:ascii="Times New Roman" w:hAnsi="Times New Roman"/>
              </w:rPr>
              <w:br/>
            </w:r>
          </w:p>
        </w:tc>
        <w:tc>
          <w:tcPr>
            <w:tcW w:w="1418" w:type="dxa"/>
          </w:tcPr>
          <w:p w14:paraId="3336308F" w14:textId="77777777" w:rsidR="00936114" w:rsidRPr="00936114" w:rsidRDefault="00936114" w:rsidP="00EB6260">
            <w:pPr>
              <w:jc w:val="both"/>
              <w:rPr>
                <w:rFonts w:ascii="Times New Roman" w:hAnsi="Times New Roman" w:cs="Times New Roman"/>
                <w:lang w:val="lv-LV"/>
              </w:rPr>
            </w:pPr>
          </w:p>
        </w:tc>
      </w:tr>
      <w:tr w:rsidR="00936114" w:rsidRPr="00936114" w14:paraId="65ADBD40" w14:textId="77777777" w:rsidTr="00EB6260">
        <w:tc>
          <w:tcPr>
            <w:tcW w:w="1555" w:type="dxa"/>
          </w:tcPr>
          <w:p w14:paraId="111C74FA" w14:textId="77777777" w:rsidR="00936114" w:rsidRPr="00936114" w:rsidRDefault="00936114" w:rsidP="00EB6260">
            <w:pPr>
              <w:jc w:val="both"/>
              <w:rPr>
                <w:rFonts w:ascii="Times New Roman" w:hAnsi="Times New Roman" w:cs="Times New Roman"/>
                <w:b/>
              </w:rPr>
            </w:pPr>
            <w:r>
              <w:rPr>
                <w:rFonts w:ascii="Times New Roman" w:hAnsi="Times New Roman"/>
                <w:b/>
              </w:rPr>
              <w:t>Implementation</w:t>
            </w:r>
          </w:p>
        </w:tc>
        <w:tc>
          <w:tcPr>
            <w:tcW w:w="5953" w:type="dxa"/>
          </w:tcPr>
          <w:p w14:paraId="0BC04E00" w14:textId="77777777" w:rsidR="00936114" w:rsidRPr="00936114" w:rsidRDefault="00936114" w:rsidP="00EB6260">
            <w:pPr>
              <w:rPr>
                <w:rFonts w:ascii="Times New Roman" w:hAnsi="Times New Roman" w:cs="Times New Roman"/>
              </w:rPr>
            </w:pPr>
            <w:r>
              <w:rPr>
                <w:rFonts w:ascii="Times New Roman" w:hAnsi="Times New Roman"/>
              </w:rPr>
              <w:br/>
              <w:t>Strengths:</w:t>
            </w:r>
          </w:p>
          <w:p w14:paraId="6B7D0BCC" w14:textId="77777777" w:rsidR="00936114" w:rsidRPr="00936114" w:rsidRDefault="00936114" w:rsidP="00EB6260">
            <w:pPr>
              <w:rPr>
                <w:rFonts w:ascii="Times New Roman" w:hAnsi="Times New Roman" w:cs="Times New Roman"/>
                <w:lang w:val="lv-LV"/>
              </w:rPr>
            </w:pPr>
          </w:p>
          <w:p w14:paraId="373A7AFC" w14:textId="77777777" w:rsidR="00936114" w:rsidRPr="00936114" w:rsidRDefault="00936114" w:rsidP="00EB6260">
            <w:pPr>
              <w:rPr>
                <w:rFonts w:ascii="Times New Roman" w:hAnsi="Times New Roman" w:cs="Times New Roman"/>
                <w:lang w:val="lv-LV"/>
              </w:rPr>
            </w:pPr>
          </w:p>
          <w:p w14:paraId="598CE259" w14:textId="77777777" w:rsidR="00936114" w:rsidRPr="00936114" w:rsidRDefault="00936114" w:rsidP="00EB6260">
            <w:pPr>
              <w:jc w:val="both"/>
              <w:rPr>
                <w:rFonts w:ascii="Times New Roman" w:hAnsi="Times New Roman" w:cs="Times New Roman"/>
              </w:rPr>
            </w:pPr>
            <w:r>
              <w:rPr>
                <w:rFonts w:ascii="Times New Roman" w:hAnsi="Times New Roman"/>
              </w:rPr>
              <w:t>Weaknesses</w:t>
            </w:r>
          </w:p>
          <w:p w14:paraId="0CD45125" w14:textId="77777777" w:rsidR="00936114" w:rsidRPr="00936114" w:rsidRDefault="00936114" w:rsidP="00EB6260">
            <w:pPr>
              <w:jc w:val="both"/>
            </w:pPr>
            <w:r>
              <w:br/>
            </w:r>
          </w:p>
        </w:tc>
        <w:tc>
          <w:tcPr>
            <w:tcW w:w="1418" w:type="dxa"/>
          </w:tcPr>
          <w:p w14:paraId="48399FA1" w14:textId="77777777" w:rsidR="00936114" w:rsidRPr="00936114" w:rsidRDefault="00936114" w:rsidP="00EB6260">
            <w:pPr>
              <w:jc w:val="both"/>
              <w:rPr>
                <w:rFonts w:ascii="Times New Roman" w:hAnsi="Times New Roman" w:cs="Times New Roman"/>
                <w:lang w:val="lv-LV"/>
              </w:rPr>
            </w:pPr>
          </w:p>
        </w:tc>
      </w:tr>
      <w:tr w:rsidR="00936114" w:rsidRPr="00936114" w14:paraId="50EFA8DD" w14:textId="77777777" w:rsidTr="00EB6260">
        <w:trPr>
          <w:trHeight w:val="461"/>
        </w:trPr>
        <w:tc>
          <w:tcPr>
            <w:tcW w:w="1555" w:type="dxa"/>
          </w:tcPr>
          <w:p w14:paraId="55423151" w14:textId="77777777" w:rsidR="00936114" w:rsidRPr="00936114" w:rsidRDefault="00936114" w:rsidP="00EB6260">
            <w:pPr>
              <w:jc w:val="both"/>
              <w:rPr>
                <w:rFonts w:ascii="Times New Roman" w:hAnsi="Times New Roman" w:cs="Times New Roman"/>
                <w:b/>
                <w:bCs/>
              </w:rPr>
            </w:pPr>
            <w:r>
              <w:rPr>
                <w:rFonts w:ascii="Times New Roman" w:hAnsi="Times New Roman"/>
                <w:b/>
              </w:rPr>
              <w:t>Research category</w:t>
            </w:r>
          </w:p>
        </w:tc>
        <w:tc>
          <w:tcPr>
            <w:tcW w:w="5953" w:type="dxa"/>
          </w:tcPr>
          <w:p w14:paraId="676ACDEF"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076B3E0B" w14:textId="77777777" w:rsidR="00936114" w:rsidRPr="00936114" w:rsidRDefault="00936114" w:rsidP="00EB6260">
            <w:pPr>
              <w:rPr>
                <w:rFonts w:ascii="Times New Roman" w:hAnsi="Times New Roman" w:cs="Times New Roman"/>
                <w:lang w:val="lv-LV"/>
              </w:rPr>
            </w:pPr>
          </w:p>
        </w:tc>
        <w:tc>
          <w:tcPr>
            <w:tcW w:w="1418" w:type="dxa"/>
          </w:tcPr>
          <w:p w14:paraId="3837D4E8" w14:textId="77777777" w:rsidR="00936114" w:rsidRPr="00936114" w:rsidRDefault="00936114" w:rsidP="00EB6260">
            <w:pPr>
              <w:jc w:val="both"/>
              <w:rPr>
                <w:rFonts w:ascii="Times New Roman" w:hAnsi="Times New Roman" w:cs="Times New Roman"/>
                <w:lang w:val="lv-LV"/>
              </w:rPr>
            </w:pPr>
          </w:p>
        </w:tc>
      </w:tr>
      <w:tr w:rsidR="00936114" w:rsidRPr="00936114" w14:paraId="5DE4D074" w14:textId="77777777" w:rsidTr="00EB6260">
        <w:tc>
          <w:tcPr>
            <w:tcW w:w="7508" w:type="dxa"/>
            <w:gridSpan w:val="2"/>
          </w:tcPr>
          <w:p w14:paraId="152E054C" w14:textId="77777777" w:rsidR="00936114" w:rsidRPr="00936114" w:rsidRDefault="00936114" w:rsidP="00EB6260">
            <w:pPr>
              <w:jc w:val="both"/>
              <w:rPr>
                <w:rFonts w:ascii="Times New Roman" w:hAnsi="Times New Roman" w:cs="Times New Roman"/>
                <w:b/>
              </w:rPr>
            </w:pPr>
            <w:r>
              <w:rPr>
                <w:rFonts w:ascii="Times New Roman" w:hAnsi="Times New Roman"/>
                <w:b/>
              </w:rPr>
              <w:t>Overall assessment</w:t>
            </w:r>
          </w:p>
        </w:tc>
        <w:tc>
          <w:tcPr>
            <w:tcW w:w="1418" w:type="dxa"/>
          </w:tcPr>
          <w:p w14:paraId="218DF460" w14:textId="77777777" w:rsidR="00936114" w:rsidRPr="00936114" w:rsidRDefault="00936114" w:rsidP="00EB6260">
            <w:pPr>
              <w:jc w:val="both"/>
              <w:rPr>
                <w:rFonts w:ascii="Times New Roman" w:hAnsi="Times New Roman" w:cs="Times New Roman"/>
                <w:lang w:val="lv-LV"/>
              </w:rPr>
            </w:pPr>
          </w:p>
        </w:tc>
      </w:tr>
    </w:tbl>
    <w:p w14:paraId="2E1DDA38" w14:textId="77777777" w:rsidR="00936114" w:rsidRPr="00936114" w:rsidRDefault="00936114" w:rsidP="00936114">
      <w:pPr>
        <w:spacing w:after="0"/>
        <w:jc w:val="both"/>
        <w:rPr>
          <w:rFonts w:ascii="Times New Roman" w:hAnsi="Times New Roman" w:cs="Times New Roman"/>
          <w:i/>
          <w:lang w:val="lv-LV"/>
        </w:rPr>
      </w:pPr>
    </w:p>
    <w:p w14:paraId="4A495549" w14:textId="77777777" w:rsidR="00936114" w:rsidRPr="00936114" w:rsidRDefault="00936114" w:rsidP="00936114">
      <w:pPr>
        <w:jc w:val="both"/>
        <w:rPr>
          <w:rFonts w:ascii="Times New Roman" w:hAnsi="Times New Roman" w:cs="Times New Roman"/>
          <w:i/>
          <w:lang w:val="lv-LV"/>
        </w:rPr>
      </w:pPr>
    </w:p>
    <w:p w14:paraId="7A599B2C" w14:textId="77777777" w:rsidR="00936114" w:rsidRPr="00936114" w:rsidRDefault="00936114" w:rsidP="00936114">
      <w:r>
        <w:br w:type="page"/>
      </w:r>
    </w:p>
    <w:p w14:paraId="5AA2D607" w14:textId="77777777" w:rsidR="00936114" w:rsidRPr="00936114" w:rsidRDefault="00936114" w:rsidP="00936114">
      <w:pPr>
        <w:jc w:val="right"/>
        <w:rPr>
          <w:rFonts w:ascii="Times New Roman" w:hAnsi="Times New Roman" w:cs="Times New Roman"/>
        </w:rPr>
      </w:pPr>
      <w:r>
        <w:rPr>
          <w:rFonts w:ascii="Times New Roman" w:hAnsi="Times New Roman"/>
        </w:rPr>
        <w:lastRenderedPageBreak/>
        <w:t>Annex 4</w:t>
      </w:r>
    </w:p>
    <w:p w14:paraId="33F9ABE0" w14:textId="77777777" w:rsidR="00936114" w:rsidRPr="00936114" w:rsidRDefault="00936114" w:rsidP="00936114">
      <w:pPr>
        <w:jc w:val="center"/>
        <w:rPr>
          <w:rFonts w:ascii="Times New Roman" w:hAnsi="Times New Roman" w:cs="Times New Roman"/>
          <w:b/>
          <w:bCs/>
        </w:rPr>
      </w:pPr>
      <w:r>
        <w:rPr>
          <w:rFonts w:ascii="Times New Roman" w:hAnsi="Times New Roman"/>
          <w:b/>
        </w:rPr>
        <w:t>Scale for the evaluation of research applications</w:t>
      </w:r>
    </w:p>
    <w:tbl>
      <w:tblPr>
        <w:tblStyle w:val="TableGrid"/>
        <w:tblW w:w="0" w:type="auto"/>
        <w:tblInd w:w="-5" w:type="dxa"/>
        <w:tblLayout w:type="fixed"/>
        <w:tblLook w:val="04A0" w:firstRow="1" w:lastRow="0" w:firstColumn="1" w:lastColumn="0" w:noHBand="0" w:noVBand="1"/>
      </w:tblPr>
      <w:tblGrid>
        <w:gridCol w:w="5807"/>
        <w:gridCol w:w="992"/>
        <w:gridCol w:w="426"/>
        <w:gridCol w:w="425"/>
        <w:gridCol w:w="425"/>
        <w:gridCol w:w="425"/>
        <w:gridCol w:w="426"/>
      </w:tblGrid>
      <w:tr w:rsidR="00936114" w:rsidRPr="00936114" w14:paraId="27C8C543" w14:textId="77777777" w:rsidTr="00EB6260">
        <w:tc>
          <w:tcPr>
            <w:tcW w:w="5807" w:type="dxa"/>
            <w:vMerge w:val="restart"/>
          </w:tcPr>
          <w:p w14:paraId="0C438858" w14:textId="77777777" w:rsidR="00936114" w:rsidRPr="00936114" w:rsidRDefault="00936114" w:rsidP="00EB6260">
            <w:pPr>
              <w:jc w:val="center"/>
              <w:rPr>
                <w:rFonts w:ascii="Times New Roman" w:hAnsi="Times New Roman" w:cs="Times New Roman"/>
              </w:rPr>
            </w:pPr>
            <w:r>
              <w:rPr>
                <w:rFonts w:ascii="Times New Roman" w:hAnsi="Times New Roman"/>
              </w:rPr>
              <w:t>Sub-criterion name</w:t>
            </w:r>
          </w:p>
        </w:tc>
        <w:tc>
          <w:tcPr>
            <w:tcW w:w="992" w:type="dxa"/>
            <w:vMerge w:val="restart"/>
          </w:tcPr>
          <w:p w14:paraId="15D254E3" w14:textId="77777777" w:rsidR="00936114" w:rsidRPr="00936114" w:rsidRDefault="00936114" w:rsidP="00EB6260">
            <w:pPr>
              <w:jc w:val="center"/>
              <w:rPr>
                <w:rFonts w:ascii="Times New Roman" w:hAnsi="Times New Roman" w:cs="Times New Roman"/>
              </w:rPr>
            </w:pPr>
            <w:r>
              <w:rPr>
                <w:rFonts w:ascii="Times New Roman" w:hAnsi="Times New Roman"/>
              </w:rPr>
              <w:t>Sub-</w:t>
            </w:r>
          </w:p>
          <w:p w14:paraId="410F55CB" w14:textId="77777777" w:rsidR="00936114" w:rsidRPr="00936114" w:rsidRDefault="00936114" w:rsidP="00EB6260">
            <w:pPr>
              <w:jc w:val="center"/>
              <w:rPr>
                <w:rFonts w:ascii="Times New Roman" w:hAnsi="Times New Roman" w:cs="Times New Roman"/>
              </w:rPr>
            </w:pPr>
            <w:r>
              <w:rPr>
                <w:rFonts w:ascii="Times New Roman" w:hAnsi="Times New Roman"/>
              </w:rPr>
              <w:t>criterion</w:t>
            </w:r>
          </w:p>
          <w:p w14:paraId="045B119C" w14:textId="77777777" w:rsidR="00936114" w:rsidRPr="00936114" w:rsidRDefault="00936114" w:rsidP="00EB6260">
            <w:pPr>
              <w:jc w:val="center"/>
              <w:rPr>
                <w:rFonts w:ascii="Times New Roman" w:hAnsi="Times New Roman" w:cs="Times New Roman"/>
              </w:rPr>
            </w:pPr>
            <w:r>
              <w:rPr>
                <w:rFonts w:ascii="Times New Roman" w:hAnsi="Times New Roman"/>
              </w:rPr>
              <w:t>No.</w:t>
            </w:r>
          </w:p>
        </w:tc>
        <w:tc>
          <w:tcPr>
            <w:tcW w:w="2127" w:type="dxa"/>
            <w:gridSpan w:val="5"/>
          </w:tcPr>
          <w:p w14:paraId="34BF3E60" w14:textId="77777777" w:rsidR="00936114" w:rsidRPr="00936114" w:rsidRDefault="00936114" w:rsidP="00EB6260">
            <w:pPr>
              <w:jc w:val="center"/>
              <w:rPr>
                <w:rFonts w:ascii="Times New Roman" w:hAnsi="Times New Roman" w:cs="Times New Roman"/>
              </w:rPr>
            </w:pPr>
            <w:r>
              <w:rPr>
                <w:rFonts w:ascii="Times New Roman" w:hAnsi="Times New Roman"/>
              </w:rPr>
              <w:t>Assessment</w:t>
            </w:r>
          </w:p>
        </w:tc>
      </w:tr>
      <w:tr w:rsidR="00936114" w:rsidRPr="00936114" w14:paraId="71D976D8" w14:textId="77777777" w:rsidTr="00EB6260">
        <w:tc>
          <w:tcPr>
            <w:tcW w:w="5807" w:type="dxa"/>
            <w:vMerge/>
          </w:tcPr>
          <w:p w14:paraId="5C4473C1" w14:textId="77777777" w:rsidR="00936114" w:rsidRPr="00936114" w:rsidRDefault="00936114" w:rsidP="00EB6260">
            <w:pPr>
              <w:jc w:val="both"/>
              <w:rPr>
                <w:rFonts w:ascii="Times New Roman" w:hAnsi="Times New Roman" w:cs="Times New Roman"/>
                <w:i/>
                <w:lang w:val="lv-LV"/>
              </w:rPr>
            </w:pPr>
          </w:p>
        </w:tc>
        <w:tc>
          <w:tcPr>
            <w:tcW w:w="992" w:type="dxa"/>
            <w:vMerge/>
          </w:tcPr>
          <w:p w14:paraId="491999D7" w14:textId="77777777" w:rsidR="00936114" w:rsidRPr="00936114" w:rsidRDefault="00936114" w:rsidP="00EB6260">
            <w:pPr>
              <w:jc w:val="both"/>
              <w:rPr>
                <w:rFonts w:ascii="Times New Roman" w:hAnsi="Times New Roman" w:cs="Times New Roman"/>
                <w:i/>
                <w:lang w:val="lv-LV"/>
              </w:rPr>
            </w:pPr>
          </w:p>
        </w:tc>
        <w:tc>
          <w:tcPr>
            <w:tcW w:w="426" w:type="dxa"/>
          </w:tcPr>
          <w:p w14:paraId="762FA811" w14:textId="77777777" w:rsidR="00936114" w:rsidRPr="00936114" w:rsidRDefault="00936114" w:rsidP="00EB6260">
            <w:pPr>
              <w:jc w:val="center"/>
              <w:rPr>
                <w:rFonts w:ascii="Times New Roman" w:hAnsi="Times New Roman" w:cs="Times New Roman"/>
              </w:rPr>
            </w:pPr>
            <w:r>
              <w:rPr>
                <w:rFonts w:ascii="Times New Roman" w:hAnsi="Times New Roman"/>
              </w:rPr>
              <w:t>1</w:t>
            </w:r>
          </w:p>
        </w:tc>
        <w:tc>
          <w:tcPr>
            <w:tcW w:w="425" w:type="dxa"/>
          </w:tcPr>
          <w:p w14:paraId="1D4F81A6" w14:textId="77777777" w:rsidR="00936114" w:rsidRPr="00936114" w:rsidRDefault="00936114" w:rsidP="00EB6260">
            <w:pPr>
              <w:jc w:val="center"/>
              <w:rPr>
                <w:rFonts w:ascii="Times New Roman" w:hAnsi="Times New Roman" w:cs="Times New Roman"/>
              </w:rPr>
            </w:pPr>
            <w:r>
              <w:rPr>
                <w:rFonts w:ascii="Times New Roman" w:hAnsi="Times New Roman"/>
              </w:rPr>
              <w:t>2</w:t>
            </w:r>
          </w:p>
        </w:tc>
        <w:tc>
          <w:tcPr>
            <w:tcW w:w="425" w:type="dxa"/>
          </w:tcPr>
          <w:p w14:paraId="0E2D7F52" w14:textId="77777777" w:rsidR="00936114" w:rsidRPr="00936114" w:rsidRDefault="00936114" w:rsidP="00EB6260">
            <w:pPr>
              <w:jc w:val="center"/>
              <w:rPr>
                <w:rFonts w:ascii="Times New Roman" w:hAnsi="Times New Roman" w:cs="Times New Roman"/>
              </w:rPr>
            </w:pPr>
            <w:r>
              <w:rPr>
                <w:rFonts w:ascii="Times New Roman" w:hAnsi="Times New Roman"/>
              </w:rPr>
              <w:t>3</w:t>
            </w:r>
          </w:p>
        </w:tc>
        <w:tc>
          <w:tcPr>
            <w:tcW w:w="425" w:type="dxa"/>
          </w:tcPr>
          <w:p w14:paraId="027A213E" w14:textId="77777777" w:rsidR="00936114" w:rsidRPr="00936114" w:rsidRDefault="00936114" w:rsidP="00EB6260">
            <w:pPr>
              <w:jc w:val="center"/>
              <w:rPr>
                <w:rFonts w:ascii="Times New Roman" w:hAnsi="Times New Roman" w:cs="Times New Roman"/>
              </w:rPr>
            </w:pPr>
            <w:r>
              <w:rPr>
                <w:rFonts w:ascii="Times New Roman" w:hAnsi="Times New Roman"/>
              </w:rPr>
              <w:t>4</w:t>
            </w:r>
          </w:p>
        </w:tc>
        <w:tc>
          <w:tcPr>
            <w:tcW w:w="426" w:type="dxa"/>
          </w:tcPr>
          <w:p w14:paraId="225A00B2" w14:textId="77777777" w:rsidR="00936114" w:rsidRPr="00936114" w:rsidRDefault="00936114" w:rsidP="00EB6260">
            <w:pPr>
              <w:jc w:val="center"/>
              <w:rPr>
                <w:rFonts w:ascii="Times New Roman" w:hAnsi="Times New Roman" w:cs="Times New Roman"/>
              </w:rPr>
            </w:pPr>
            <w:r>
              <w:rPr>
                <w:rFonts w:ascii="Times New Roman" w:hAnsi="Times New Roman"/>
              </w:rPr>
              <w:t>5</w:t>
            </w:r>
          </w:p>
        </w:tc>
      </w:tr>
      <w:tr w:rsidR="00936114" w:rsidRPr="00936114" w14:paraId="4BDD5F25" w14:textId="77777777" w:rsidTr="00EB6260">
        <w:tc>
          <w:tcPr>
            <w:tcW w:w="5807" w:type="dxa"/>
            <w:shd w:val="clear" w:color="auto" w:fill="BDD6EE" w:themeFill="accent1" w:themeFillTint="66"/>
          </w:tcPr>
          <w:p w14:paraId="3EB12691" w14:textId="77777777" w:rsidR="00936114" w:rsidRPr="00936114" w:rsidRDefault="00936114" w:rsidP="00EB6260">
            <w:pPr>
              <w:jc w:val="center"/>
              <w:rPr>
                <w:rFonts w:ascii="Times New Roman" w:hAnsi="Times New Roman" w:cs="Times New Roman"/>
                <w:b/>
              </w:rPr>
            </w:pPr>
            <w:r>
              <w:rPr>
                <w:rFonts w:ascii="Times New Roman" w:hAnsi="Times New Roman"/>
                <w:b/>
              </w:rPr>
              <w:t>Excellence</w:t>
            </w:r>
          </w:p>
        </w:tc>
        <w:tc>
          <w:tcPr>
            <w:tcW w:w="992" w:type="dxa"/>
            <w:shd w:val="clear" w:color="auto" w:fill="BDD6EE" w:themeFill="accent1" w:themeFillTint="66"/>
          </w:tcPr>
          <w:p w14:paraId="2D216A4F" w14:textId="77777777" w:rsidR="00936114" w:rsidRPr="00936114" w:rsidRDefault="00936114" w:rsidP="00EB6260">
            <w:pPr>
              <w:jc w:val="center"/>
              <w:rPr>
                <w:rFonts w:ascii="Times New Roman" w:hAnsi="Times New Roman" w:cs="Times New Roman"/>
              </w:rPr>
            </w:pPr>
            <w:r>
              <w:rPr>
                <w:rFonts w:ascii="Times New Roman" w:hAnsi="Times New Roman"/>
              </w:rPr>
              <w:t>1</w:t>
            </w:r>
          </w:p>
        </w:tc>
        <w:tc>
          <w:tcPr>
            <w:tcW w:w="2127" w:type="dxa"/>
            <w:gridSpan w:val="5"/>
            <w:shd w:val="clear" w:color="auto" w:fill="BDD6EE" w:themeFill="accent1" w:themeFillTint="66"/>
          </w:tcPr>
          <w:p w14:paraId="75F8262C" w14:textId="77777777" w:rsidR="00936114" w:rsidRPr="00936114" w:rsidRDefault="00936114" w:rsidP="00EB6260">
            <w:pPr>
              <w:jc w:val="both"/>
              <w:rPr>
                <w:rFonts w:ascii="Times New Roman" w:hAnsi="Times New Roman" w:cs="Times New Roman"/>
                <w:i/>
                <w:lang w:val="lv-LV"/>
              </w:rPr>
            </w:pPr>
          </w:p>
        </w:tc>
      </w:tr>
      <w:tr w:rsidR="00936114" w:rsidRPr="00936114" w14:paraId="28BC74F2" w14:textId="77777777" w:rsidTr="00EB6260">
        <w:tc>
          <w:tcPr>
            <w:tcW w:w="5807" w:type="dxa"/>
            <w:shd w:val="clear" w:color="auto" w:fill="DEEAF6" w:themeFill="accent1" w:themeFillTint="33"/>
          </w:tcPr>
          <w:p w14:paraId="0697DD58" w14:textId="77777777" w:rsidR="00936114" w:rsidRPr="00936114" w:rsidRDefault="00936114" w:rsidP="00EB6260">
            <w:pPr>
              <w:tabs>
                <w:tab w:val="left" w:pos="313"/>
                <w:tab w:val="left" w:pos="596"/>
              </w:tabs>
              <w:ind w:right="34"/>
              <w:jc w:val="both"/>
              <w:rPr>
                <w:rFonts w:ascii="Times New Roman" w:hAnsi="Times New Roman" w:cs="Times New Roman"/>
              </w:rPr>
            </w:pPr>
            <w:r>
              <w:rPr>
                <w:rFonts w:ascii="Times New Roman" w:hAnsi="Times New Roman"/>
              </w:rPr>
              <w:t>Quality and credibility of research/innovation actions (level of novelty, adequate respect of interdisciplinary/multidisciplinary and gender aspects)</w:t>
            </w:r>
          </w:p>
        </w:tc>
        <w:tc>
          <w:tcPr>
            <w:tcW w:w="992" w:type="dxa"/>
            <w:shd w:val="clear" w:color="auto" w:fill="DEEAF6" w:themeFill="accent1" w:themeFillTint="33"/>
          </w:tcPr>
          <w:p w14:paraId="0B1336B7"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426" w:type="dxa"/>
            <w:shd w:val="clear" w:color="auto" w:fill="DEEAF6" w:themeFill="accent1" w:themeFillTint="33"/>
          </w:tcPr>
          <w:p w14:paraId="7B26B15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66F476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461315C1"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6536770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75827481" w14:textId="77777777" w:rsidR="00936114" w:rsidRPr="00936114" w:rsidRDefault="00936114" w:rsidP="00EB6260">
            <w:pPr>
              <w:jc w:val="both"/>
              <w:rPr>
                <w:rFonts w:ascii="Times New Roman" w:hAnsi="Times New Roman" w:cs="Times New Roman"/>
                <w:i/>
                <w:lang w:val="lv-LV"/>
              </w:rPr>
            </w:pPr>
          </w:p>
        </w:tc>
      </w:tr>
      <w:tr w:rsidR="00936114" w:rsidRPr="00936114" w14:paraId="0CFAB75C" w14:textId="77777777" w:rsidTr="00EB6260">
        <w:tc>
          <w:tcPr>
            <w:tcW w:w="5807" w:type="dxa"/>
          </w:tcPr>
          <w:p w14:paraId="60DF39F5" w14:textId="77777777" w:rsidR="00936114" w:rsidRPr="00936114" w:rsidRDefault="00936114" w:rsidP="00EB6260">
            <w:pPr>
              <w:jc w:val="both"/>
              <w:rPr>
                <w:rFonts w:ascii="Times New Roman" w:hAnsi="Times New Roman" w:cs="Times New Roman"/>
              </w:rPr>
            </w:pPr>
            <w:r>
              <w:rPr>
                <w:rFonts w:ascii="Times New Roman" w:hAnsi="Times New Roman"/>
              </w:rPr>
              <w:t>Modernity of the activities, purpose and description of the current situation in the study area</w:t>
            </w:r>
          </w:p>
        </w:tc>
        <w:tc>
          <w:tcPr>
            <w:tcW w:w="992" w:type="dxa"/>
          </w:tcPr>
          <w:p w14:paraId="6EBF683C"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400EA5C8" w14:textId="77777777" w:rsidR="00936114" w:rsidRPr="00936114" w:rsidRDefault="00936114" w:rsidP="00EB6260">
            <w:pPr>
              <w:jc w:val="both"/>
              <w:rPr>
                <w:rFonts w:ascii="Times New Roman" w:hAnsi="Times New Roman" w:cs="Times New Roman"/>
                <w:i/>
                <w:lang w:val="lv-LV"/>
              </w:rPr>
            </w:pPr>
          </w:p>
        </w:tc>
      </w:tr>
      <w:tr w:rsidR="00936114" w:rsidRPr="00936114" w14:paraId="034DB89C" w14:textId="77777777" w:rsidTr="00EB6260">
        <w:tc>
          <w:tcPr>
            <w:tcW w:w="5807" w:type="dxa"/>
          </w:tcPr>
          <w:p w14:paraId="095905C3" w14:textId="77777777" w:rsidR="00936114" w:rsidRPr="00936114" w:rsidRDefault="00936114" w:rsidP="00EB6260">
            <w:pPr>
              <w:jc w:val="both"/>
              <w:rPr>
                <w:rFonts w:ascii="Times New Roman" w:hAnsi="Times New Roman" w:cs="Times New Roman"/>
              </w:rPr>
            </w:pPr>
            <w:r>
              <w:rPr>
                <w:rFonts w:ascii="Times New Roman" w:hAnsi="Times New Roman"/>
              </w:rPr>
              <w:t>Appropriateness of research methodology and research approach</w:t>
            </w:r>
          </w:p>
        </w:tc>
        <w:tc>
          <w:tcPr>
            <w:tcW w:w="992" w:type="dxa"/>
          </w:tcPr>
          <w:p w14:paraId="373ECC4D"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7F30843B" w14:textId="77777777" w:rsidR="00936114" w:rsidRPr="00936114" w:rsidRDefault="00936114" w:rsidP="00EB6260">
            <w:pPr>
              <w:jc w:val="both"/>
              <w:rPr>
                <w:rFonts w:ascii="Times New Roman" w:hAnsi="Times New Roman" w:cs="Times New Roman"/>
                <w:i/>
                <w:lang w:val="lv-LV"/>
              </w:rPr>
            </w:pPr>
          </w:p>
        </w:tc>
      </w:tr>
      <w:tr w:rsidR="00936114" w:rsidRPr="00936114" w14:paraId="20CF3C8D" w14:textId="77777777" w:rsidTr="00EB6260">
        <w:tc>
          <w:tcPr>
            <w:tcW w:w="5807" w:type="dxa"/>
          </w:tcPr>
          <w:p w14:paraId="57AFDECF" w14:textId="77777777" w:rsidR="00936114" w:rsidRPr="00936114" w:rsidRDefault="00936114" w:rsidP="00EB6260">
            <w:pPr>
              <w:jc w:val="both"/>
              <w:rPr>
                <w:rFonts w:ascii="Times New Roman" w:hAnsi="Times New Roman" w:cs="Times New Roman"/>
              </w:rPr>
            </w:pPr>
            <w:r>
              <w:rPr>
                <w:rFonts w:ascii="Times New Roman" w:hAnsi="Times New Roman"/>
              </w:rPr>
              <w:t>Originality and innovative aspects of the research application</w:t>
            </w:r>
          </w:p>
        </w:tc>
        <w:tc>
          <w:tcPr>
            <w:tcW w:w="992" w:type="dxa"/>
          </w:tcPr>
          <w:p w14:paraId="11039681"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51B17B2D" w14:textId="77777777" w:rsidR="00936114" w:rsidRPr="00936114" w:rsidRDefault="00936114" w:rsidP="00EB6260">
            <w:pPr>
              <w:jc w:val="both"/>
              <w:rPr>
                <w:rFonts w:ascii="Times New Roman" w:hAnsi="Times New Roman" w:cs="Times New Roman"/>
                <w:i/>
                <w:lang w:val="lv-LV"/>
              </w:rPr>
            </w:pPr>
          </w:p>
        </w:tc>
      </w:tr>
      <w:tr w:rsidR="00936114" w:rsidRPr="00936114" w14:paraId="1FFA467E" w14:textId="77777777" w:rsidTr="00EB6260">
        <w:tc>
          <w:tcPr>
            <w:tcW w:w="5807" w:type="dxa"/>
          </w:tcPr>
          <w:p w14:paraId="4952A079" w14:textId="77777777" w:rsidR="00936114" w:rsidRPr="00936114" w:rsidRDefault="00936114" w:rsidP="00EB6260">
            <w:pPr>
              <w:jc w:val="both"/>
              <w:rPr>
                <w:rFonts w:ascii="Times New Roman" w:hAnsi="Times New Roman" w:cs="Times New Roman"/>
              </w:rPr>
            </w:pPr>
            <w:r>
              <w:rPr>
                <w:rFonts w:ascii="Times New Roman" w:hAnsi="Times New Roman"/>
              </w:rPr>
              <w:t>Equality, inclusion, non-discrimination and respect for fundamental rights (if applicable)</w:t>
            </w:r>
          </w:p>
        </w:tc>
        <w:tc>
          <w:tcPr>
            <w:tcW w:w="992" w:type="dxa"/>
          </w:tcPr>
          <w:p w14:paraId="01E32517" w14:textId="77777777" w:rsidR="00936114" w:rsidRPr="00936114" w:rsidRDefault="00936114" w:rsidP="00EB6260">
            <w:pPr>
              <w:jc w:val="center"/>
              <w:rPr>
                <w:rFonts w:ascii="Times New Roman" w:hAnsi="Times New Roman" w:cs="Times New Roman"/>
              </w:rPr>
            </w:pPr>
            <w:r>
              <w:rPr>
                <w:rFonts w:ascii="Times New Roman" w:hAnsi="Times New Roman"/>
              </w:rPr>
              <w:t>1.1</w:t>
            </w:r>
          </w:p>
        </w:tc>
        <w:tc>
          <w:tcPr>
            <w:tcW w:w="2127" w:type="dxa"/>
            <w:gridSpan w:val="5"/>
          </w:tcPr>
          <w:p w14:paraId="0212A2C0" w14:textId="77777777" w:rsidR="00936114" w:rsidRPr="00936114" w:rsidRDefault="00936114" w:rsidP="00EB6260">
            <w:pPr>
              <w:jc w:val="both"/>
              <w:rPr>
                <w:rFonts w:ascii="Times New Roman" w:hAnsi="Times New Roman" w:cs="Times New Roman"/>
                <w:i/>
                <w:lang w:val="lv-LV"/>
              </w:rPr>
            </w:pPr>
          </w:p>
        </w:tc>
      </w:tr>
      <w:tr w:rsidR="00936114" w:rsidRPr="00936114" w14:paraId="46795CB7" w14:textId="77777777" w:rsidTr="00EB6260">
        <w:tc>
          <w:tcPr>
            <w:tcW w:w="5807" w:type="dxa"/>
            <w:shd w:val="clear" w:color="auto" w:fill="DEEAF6" w:themeFill="accent1" w:themeFillTint="33"/>
          </w:tcPr>
          <w:p w14:paraId="5F6F16B9" w14:textId="77777777" w:rsidR="00936114" w:rsidRPr="00936114" w:rsidRDefault="00936114" w:rsidP="00EB6260">
            <w:pPr>
              <w:jc w:val="both"/>
              <w:rPr>
                <w:rFonts w:ascii="Times New Roman" w:hAnsi="Times New Roman" w:cs="Times New Roman"/>
              </w:rPr>
            </w:pPr>
            <w:r>
              <w:rPr>
                <w:rFonts w:ascii="Times New Roman" w:hAnsi="Times New Roman"/>
              </w:rPr>
              <w:t>Clarity and quality of training, international mobility and knowledge transfer between postdoctoral researchers, research applicants and partners</w:t>
            </w:r>
          </w:p>
        </w:tc>
        <w:tc>
          <w:tcPr>
            <w:tcW w:w="992" w:type="dxa"/>
            <w:shd w:val="clear" w:color="auto" w:fill="DEEAF6" w:themeFill="accent1" w:themeFillTint="33"/>
          </w:tcPr>
          <w:p w14:paraId="43C7B04B"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426" w:type="dxa"/>
            <w:shd w:val="clear" w:color="auto" w:fill="DEEAF6" w:themeFill="accent1" w:themeFillTint="33"/>
          </w:tcPr>
          <w:p w14:paraId="5EC2F51A"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841C7B3"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E97156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551C5E71"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3C5FE8F9" w14:textId="77777777" w:rsidR="00936114" w:rsidRPr="00936114" w:rsidRDefault="00936114" w:rsidP="00EB6260">
            <w:pPr>
              <w:jc w:val="both"/>
              <w:rPr>
                <w:rFonts w:ascii="Times New Roman" w:hAnsi="Times New Roman" w:cs="Times New Roman"/>
                <w:i/>
                <w:lang w:val="lv-LV"/>
              </w:rPr>
            </w:pPr>
          </w:p>
        </w:tc>
      </w:tr>
      <w:tr w:rsidR="00936114" w:rsidRPr="00936114" w14:paraId="2104E87A" w14:textId="77777777" w:rsidTr="00EB6260">
        <w:trPr>
          <w:trHeight w:val="341"/>
        </w:trPr>
        <w:tc>
          <w:tcPr>
            <w:tcW w:w="5807" w:type="dxa"/>
          </w:tcPr>
          <w:p w14:paraId="38E6C487" w14:textId="77777777" w:rsidR="00936114" w:rsidRPr="00936114" w:rsidRDefault="00936114" w:rsidP="00EB6260">
            <w:pPr>
              <w:jc w:val="both"/>
              <w:rPr>
                <w:rFonts w:ascii="Times New Roman" w:hAnsi="Times New Roman" w:cs="Times New Roman"/>
              </w:rPr>
            </w:pPr>
            <w:r>
              <w:rPr>
                <w:rFonts w:ascii="Times New Roman" w:hAnsi="Times New Roman"/>
              </w:rPr>
              <w:t>Assessment of the quality and relevance of the training offered</w:t>
            </w:r>
          </w:p>
        </w:tc>
        <w:tc>
          <w:tcPr>
            <w:tcW w:w="992" w:type="dxa"/>
          </w:tcPr>
          <w:p w14:paraId="080E460A"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2127" w:type="dxa"/>
            <w:gridSpan w:val="5"/>
          </w:tcPr>
          <w:p w14:paraId="26A19CB1" w14:textId="77777777" w:rsidR="00936114" w:rsidRPr="00936114" w:rsidRDefault="00936114" w:rsidP="00EB6260">
            <w:pPr>
              <w:jc w:val="both"/>
              <w:rPr>
                <w:rFonts w:ascii="Times New Roman" w:hAnsi="Times New Roman" w:cs="Times New Roman"/>
                <w:i/>
                <w:lang w:val="lv-LV"/>
              </w:rPr>
            </w:pPr>
          </w:p>
        </w:tc>
      </w:tr>
      <w:tr w:rsidR="00936114" w:rsidRPr="00936114" w14:paraId="23500E1D" w14:textId="77777777" w:rsidTr="00EB6260">
        <w:tc>
          <w:tcPr>
            <w:tcW w:w="5807" w:type="dxa"/>
          </w:tcPr>
          <w:p w14:paraId="5457504F" w14:textId="77777777" w:rsidR="00936114" w:rsidRPr="00936114" w:rsidRDefault="00936114" w:rsidP="00EB6260">
            <w:pPr>
              <w:jc w:val="both"/>
              <w:rPr>
                <w:rFonts w:ascii="Times New Roman" w:hAnsi="Times New Roman" w:cs="Times New Roman"/>
              </w:rPr>
            </w:pPr>
            <w:r>
              <w:rPr>
                <w:rFonts w:ascii="Times New Roman" w:hAnsi="Times New Roman"/>
              </w:rPr>
              <w:t>Assessment of knowledge transfer between the postdoctoral researcher, the research applicant and the partner:</w:t>
            </w:r>
          </w:p>
          <w:p w14:paraId="34B0C52F" w14:textId="77777777" w:rsidR="00936114" w:rsidRPr="00936114" w:rsidRDefault="00936114" w:rsidP="00EB6260">
            <w:pPr>
              <w:jc w:val="both"/>
              <w:rPr>
                <w:rFonts w:ascii="Times New Roman" w:hAnsi="Times New Roman" w:cs="Times New Roman"/>
              </w:rPr>
            </w:pPr>
            <w:r>
              <w:rPr>
                <w:rFonts w:ascii="Times New Roman" w:hAnsi="Times New Roman"/>
              </w:rPr>
              <w:t>- As a postdoctoral researcher, you will gain new knowledge during the research at the institution of the research applicant and partner,</w:t>
            </w:r>
          </w:p>
          <w:p w14:paraId="7C8977C8" w14:textId="77777777" w:rsidR="00936114" w:rsidRPr="00936114" w:rsidRDefault="00936114" w:rsidP="00EB6260">
            <w:pPr>
              <w:jc w:val="both"/>
              <w:rPr>
                <w:rFonts w:ascii="Times New Roman" w:hAnsi="Times New Roman" w:cs="Times New Roman"/>
              </w:rPr>
            </w:pPr>
            <w:r>
              <w:rPr>
                <w:rFonts w:ascii="Times New Roman" w:hAnsi="Times New Roman"/>
              </w:rPr>
              <w:t>- The skills and knowledge previously acquired as a postdoctoral researcher will be transferred to the institutions of the research applicant and partner.</w:t>
            </w:r>
          </w:p>
        </w:tc>
        <w:tc>
          <w:tcPr>
            <w:tcW w:w="992" w:type="dxa"/>
          </w:tcPr>
          <w:p w14:paraId="40C54072" w14:textId="77777777" w:rsidR="00936114" w:rsidRPr="00936114" w:rsidRDefault="00936114" w:rsidP="00EB6260">
            <w:pPr>
              <w:jc w:val="center"/>
              <w:rPr>
                <w:rFonts w:ascii="Times New Roman" w:hAnsi="Times New Roman" w:cs="Times New Roman"/>
              </w:rPr>
            </w:pPr>
            <w:r>
              <w:rPr>
                <w:rFonts w:ascii="Times New Roman" w:hAnsi="Times New Roman"/>
              </w:rPr>
              <w:t>1.2</w:t>
            </w:r>
          </w:p>
        </w:tc>
        <w:tc>
          <w:tcPr>
            <w:tcW w:w="2127" w:type="dxa"/>
            <w:gridSpan w:val="5"/>
          </w:tcPr>
          <w:p w14:paraId="6A463AF1" w14:textId="77777777" w:rsidR="00936114" w:rsidRPr="00936114" w:rsidRDefault="00936114" w:rsidP="00EB6260">
            <w:pPr>
              <w:jc w:val="both"/>
              <w:rPr>
                <w:rFonts w:ascii="Times New Roman" w:hAnsi="Times New Roman" w:cs="Times New Roman"/>
                <w:i/>
                <w:lang w:val="lv-LV"/>
              </w:rPr>
            </w:pPr>
          </w:p>
        </w:tc>
      </w:tr>
      <w:tr w:rsidR="00936114" w:rsidRPr="00936114" w14:paraId="09ED9995" w14:textId="77777777" w:rsidTr="00EB6260">
        <w:tc>
          <w:tcPr>
            <w:tcW w:w="5807" w:type="dxa"/>
            <w:shd w:val="clear" w:color="auto" w:fill="DEEAF6" w:themeFill="accent1" w:themeFillTint="33"/>
          </w:tcPr>
          <w:p w14:paraId="513A2ADA" w14:textId="77777777" w:rsidR="00936114" w:rsidRPr="00936114" w:rsidRDefault="00936114" w:rsidP="00EB6260">
            <w:pPr>
              <w:jc w:val="both"/>
              <w:rPr>
                <w:rFonts w:ascii="Times New Roman" w:hAnsi="Times New Roman" w:cs="Times New Roman"/>
              </w:rPr>
            </w:pPr>
            <w:r>
              <w:rPr>
                <w:rFonts w:ascii="Times New Roman" w:hAnsi="Times New Roman"/>
              </w:rPr>
              <w:t>Quality and integration of work management in the research group/institution</w:t>
            </w:r>
          </w:p>
        </w:tc>
        <w:tc>
          <w:tcPr>
            <w:tcW w:w="992" w:type="dxa"/>
            <w:shd w:val="clear" w:color="auto" w:fill="DEEAF6" w:themeFill="accent1" w:themeFillTint="33"/>
          </w:tcPr>
          <w:p w14:paraId="3F8ACF80"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426" w:type="dxa"/>
            <w:shd w:val="clear" w:color="auto" w:fill="DEEAF6" w:themeFill="accent1" w:themeFillTint="33"/>
          </w:tcPr>
          <w:p w14:paraId="4B47475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8883597"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6C7C8DB0"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1547CB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21425CC4" w14:textId="77777777" w:rsidR="00936114" w:rsidRPr="00936114" w:rsidRDefault="00936114" w:rsidP="00EB6260">
            <w:pPr>
              <w:jc w:val="both"/>
              <w:rPr>
                <w:rFonts w:ascii="Times New Roman" w:hAnsi="Times New Roman" w:cs="Times New Roman"/>
                <w:i/>
                <w:lang w:val="lv-LV"/>
              </w:rPr>
            </w:pPr>
          </w:p>
        </w:tc>
      </w:tr>
      <w:tr w:rsidR="00936114" w:rsidRPr="00936114" w14:paraId="4BC24948" w14:textId="77777777" w:rsidTr="00EB6260">
        <w:tc>
          <w:tcPr>
            <w:tcW w:w="5807" w:type="dxa"/>
          </w:tcPr>
          <w:p w14:paraId="7B29A7F4" w14:textId="77777777" w:rsidR="00936114" w:rsidRPr="00936114" w:rsidRDefault="00936114" w:rsidP="00EB6260">
            <w:pPr>
              <w:jc w:val="both"/>
              <w:rPr>
                <w:rFonts w:ascii="Times New Roman" w:hAnsi="Times New Roman" w:cs="Times New Roman"/>
              </w:rPr>
            </w:pPr>
            <w:r>
              <w:rPr>
                <w:rFonts w:ascii="Times New Roman" w:hAnsi="Times New Roman"/>
              </w:rPr>
              <w:t>Experience and achievements as a scientific/economic sector advisor in the planned research topic</w:t>
            </w:r>
          </w:p>
        </w:tc>
        <w:tc>
          <w:tcPr>
            <w:tcW w:w="992" w:type="dxa"/>
          </w:tcPr>
          <w:p w14:paraId="081D3464"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636F9C0B" w14:textId="77777777" w:rsidR="00936114" w:rsidRPr="00936114" w:rsidRDefault="00936114" w:rsidP="00EB6260">
            <w:pPr>
              <w:jc w:val="both"/>
              <w:rPr>
                <w:rFonts w:ascii="Times New Roman" w:hAnsi="Times New Roman" w:cs="Times New Roman"/>
                <w:i/>
                <w:lang w:val="lv-LV"/>
              </w:rPr>
            </w:pPr>
          </w:p>
        </w:tc>
      </w:tr>
      <w:tr w:rsidR="00936114" w:rsidRPr="00936114" w14:paraId="3C2D922A" w14:textId="77777777" w:rsidTr="00EB6260">
        <w:tc>
          <w:tcPr>
            <w:tcW w:w="5807" w:type="dxa"/>
          </w:tcPr>
          <w:p w14:paraId="77822F96" w14:textId="77777777" w:rsidR="00936114" w:rsidRPr="00936114" w:rsidRDefault="00936114" w:rsidP="00EB6260">
            <w:pPr>
              <w:jc w:val="both"/>
              <w:rPr>
                <w:rFonts w:ascii="Times New Roman" w:hAnsi="Times New Roman" w:cs="Times New Roman"/>
              </w:rPr>
            </w:pPr>
            <w:r>
              <w:rPr>
                <w:rFonts w:ascii="Times New Roman" w:hAnsi="Times New Roman"/>
              </w:rPr>
              <w:t>Integration of the postdoctoral researcher in the research group/institution</w:t>
            </w:r>
          </w:p>
        </w:tc>
        <w:tc>
          <w:tcPr>
            <w:tcW w:w="992" w:type="dxa"/>
          </w:tcPr>
          <w:p w14:paraId="586884ED"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3CC0669E" w14:textId="77777777" w:rsidR="00936114" w:rsidRPr="00936114" w:rsidRDefault="00936114" w:rsidP="00EB6260">
            <w:pPr>
              <w:jc w:val="both"/>
              <w:rPr>
                <w:rFonts w:ascii="Times New Roman" w:hAnsi="Times New Roman" w:cs="Times New Roman"/>
                <w:i/>
                <w:lang w:val="lv-LV"/>
              </w:rPr>
            </w:pPr>
          </w:p>
        </w:tc>
      </w:tr>
      <w:tr w:rsidR="00936114" w:rsidRPr="00936114" w14:paraId="06F43260" w14:textId="77777777" w:rsidTr="00EB6260">
        <w:tc>
          <w:tcPr>
            <w:tcW w:w="5807" w:type="dxa"/>
          </w:tcPr>
          <w:p w14:paraId="3B4D3C23" w14:textId="77777777" w:rsidR="00936114" w:rsidRPr="00936114" w:rsidRDefault="00936114" w:rsidP="00EB6260">
            <w:pPr>
              <w:jc w:val="both"/>
              <w:rPr>
                <w:rFonts w:ascii="Times New Roman" w:hAnsi="Times New Roman" w:cs="Times New Roman"/>
              </w:rPr>
            </w:pPr>
            <w:r>
              <w:rPr>
                <w:rFonts w:ascii="Times New Roman" w:hAnsi="Times New Roman"/>
              </w:rPr>
              <w:t>The nature and overall quality of the research group/institution</w:t>
            </w:r>
          </w:p>
        </w:tc>
        <w:tc>
          <w:tcPr>
            <w:tcW w:w="992" w:type="dxa"/>
          </w:tcPr>
          <w:p w14:paraId="1D08CD41"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75B6F57A" w14:textId="77777777" w:rsidR="00936114" w:rsidRPr="00936114" w:rsidRDefault="00936114" w:rsidP="00EB6260">
            <w:pPr>
              <w:jc w:val="both"/>
              <w:rPr>
                <w:rFonts w:ascii="Times New Roman" w:hAnsi="Times New Roman" w:cs="Times New Roman"/>
                <w:i/>
                <w:lang w:val="lv-LV"/>
              </w:rPr>
            </w:pPr>
          </w:p>
        </w:tc>
      </w:tr>
      <w:tr w:rsidR="00936114" w:rsidRPr="00936114" w14:paraId="218DEA7C" w14:textId="77777777" w:rsidTr="00EB6260">
        <w:tc>
          <w:tcPr>
            <w:tcW w:w="5807" w:type="dxa"/>
          </w:tcPr>
          <w:p w14:paraId="613D3376" w14:textId="77777777" w:rsidR="00936114" w:rsidRPr="00936114" w:rsidRDefault="00936114" w:rsidP="00EB6260">
            <w:pPr>
              <w:jc w:val="both"/>
              <w:rPr>
                <w:rFonts w:ascii="Times New Roman" w:hAnsi="Times New Roman" w:cs="Times New Roman"/>
              </w:rPr>
            </w:pPr>
            <w:r>
              <w:rPr>
                <w:rFonts w:ascii="Times New Roman" w:hAnsi="Times New Roman"/>
              </w:rPr>
              <w:t>Planned actions to integrate the postdoctoral researcher into different competences and disciplines</w:t>
            </w:r>
          </w:p>
        </w:tc>
        <w:tc>
          <w:tcPr>
            <w:tcW w:w="992" w:type="dxa"/>
          </w:tcPr>
          <w:p w14:paraId="03EC249D"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15456059" w14:textId="77777777" w:rsidR="00936114" w:rsidRPr="00936114" w:rsidRDefault="00936114" w:rsidP="00EB6260">
            <w:pPr>
              <w:jc w:val="both"/>
              <w:rPr>
                <w:rFonts w:ascii="Times New Roman" w:hAnsi="Times New Roman" w:cs="Times New Roman"/>
                <w:i/>
                <w:lang w:val="lv-LV"/>
              </w:rPr>
            </w:pPr>
          </w:p>
        </w:tc>
      </w:tr>
      <w:tr w:rsidR="00936114" w:rsidRPr="00936114" w14:paraId="634A0C03" w14:textId="77777777" w:rsidTr="00EB6260">
        <w:tc>
          <w:tcPr>
            <w:tcW w:w="5807" w:type="dxa"/>
          </w:tcPr>
          <w:p w14:paraId="5C695AB5" w14:textId="77777777" w:rsidR="00936114" w:rsidRPr="00936114" w:rsidRDefault="00936114" w:rsidP="00EB6260">
            <w:pPr>
              <w:jc w:val="both"/>
              <w:rPr>
                <w:rFonts w:ascii="Times New Roman" w:hAnsi="Times New Roman" w:cs="Times New Roman"/>
              </w:rPr>
            </w:pPr>
            <w:r>
              <w:rPr>
                <w:rFonts w:ascii="Times New Roman" w:hAnsi="Times New Roman"/>
              </w:rPr>
              <w:t>Networking activities that can be offered by the applicant and partner institutions</w:t>
            </w:r>
          </w:p>
        </w:tc>
        <w:tc>
          <w:tcPr>
            <w:tcW w:w="992" w:type="dxa"/>
          </w:tcPr>
          <w:p w14:paraId="50C9AC6B" w14:textId="77777777" w:rsidR="00936114" w:rsidRPr="00936114" w:rsidRDefault="00936114" w:rsidP="00EB6260">
            <w:pPr>
              <w:jc w:val="center"/>
              <w:rPr>
                <w:rFonts w:ascii="Times New Roman" w:hAnsi="Times New Roman" w:cs="Times New Roman"/>
              </w:rPr>
            </w:pPr>
            <w:r>
              <w:rPr>
                <w:rFonts w:ascii="Times New Roman" w:hAnsi="Times New Roman"/>
              </w:rPr>
              <w:t>1.3</w:t>
            </w:r>
          </w:p>
        </w:tc>
        <w:tc>
          <w:tcPr>
            <w:tcW w:w="2127" w:type="dxa"/>
            <w:gridSpan w:val="5"/>
          </w:tcPr>
          <w:p w14:paraId="63E85677" w14:textId="77777777" w:rsidR="00936114" w:rsidRPr="00936114" w:rsidRDefault="00936114" w:rsidP="00EB6260">
            <w:pPr>
              <w:jc w:val="both"/>
              <w:rPr>
                <w:rFonts w:ascii="Times New Roman" w:hAnsi="Times New Roman" w:cs="Times New Roman"/>
                <w:i/>
                <w:lang w:val="lv-LV"/>
              </w:rPr>
            </w:pPr>
          </w:p>
        </w:tc>
      </w:tr>
      <w:tr w:rsidR="00936114" w:rsidRPr="00936114" w14:paraId="253C5942" w14:textId="77777777" w:rsidTr="00EB6260">
        <w:tc>
          <w:tcPr>
            <w:tcW w:w="5807" w:type="dxa"/>
            <w:shd w:val="clear" w:color="auto" w:fill="DEEAF6" w:themeFill="accent1" w:themeFillTint="33"/>
          </w:tcPr>
          <w:p w14:paraId="2ABBC7CD" w14:textId="77777777" w:rsidR="00936114" w:rsidRPr="00936114" w:rsidRDefault="00936114" w:rsidP="00EB6260">
            <w:pPr>
              <w:jc w:val="both"/>
              <w:rPr>
                <w:rFonts w:ascii="Times New Roman" w:hAnsi="Times New Roman" w:cs="Times New Roman"/>
              </w:rPr>
            </w:pPr>
            <w:r>
              <w:rPr>
                <w:rFonts w:ascii="Times New Roman" w:hAnsi="Times New Roman"/>
              </w:rPr>
              <w:t>The potential of a postdoctoral researcher to become a professional researcher.</w:t>
            </w:r>
          </w:p>
          <w:p w14:paraId="00ECCEDB" w14:textId="77777777" w:rsidR="00936114" w:rsidRPr="00936114" w:rsidRDefault="00936114" w:rsidP="00EB6260">
            <w:pPr>
              <w:jc w:val="both"/>
              <w:rPr>
                <w:rFonts w:ascii="Times New Roman" w:hAnsi="Times New Roman" w:cs="Times New Roman"/>
                <w:lang w:val="lv-LV"/>
              </w:rPr>
            </w:pPr>
          </w:p>
        </w:tc>
        <w:tc>
          <w:tcPr>
            <w:tcW w:w="992" w:type="dxa"/>
            <w:shd w:val="clear" w:color="auto" w:fill="DEEAF6" w:themeFill="accent1" w:themeFillTint="33"/>
          </w:tcPr>
          <w:p w14:paraId="17C850B2"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426" w:type="dxa"/>
            <w:shd w:val="clear" w:color="auto" w:fill="DEEAF6" w:themeFill="accent1" w:themeFillTint="33"/>
          </w:tcPr>
          <w:p w14:paraId="7ACC8BC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41BA28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3370B0F"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1AFF525"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065C7D37" w14:textId="77777777" w:rsidR="00936114" w:rsidRPr="00936114" w:rsidRDefault="00936114" w:rsidP="00EB6260">
            <w:pPr>
              <w:jc w:val="both"/>
              <w:rPr>
                <w:rFonts w:ascii="Times New Roman" w:hAnsi="Times New Roman" w:cs="Times New Roman"/>
                <w:i/>
                <w:lang w:val="lv-LV"/>
              </w:rPr>
            </w:pPr>
          </w:p>
        </w:tc>
      </w:tr>
      <w:tr w:rsidR="00936114" w:rsidRPr="00936114" w14:paraId="6611C550" w14:textId="77777777" w:rsidTr="00EB6260">
        <w:tc>
          <w:tcPr>
            <w:tcW w:w="5807" w:type="dxa"/>
          </w:tcPr>
          <w:p w14:paraId="17390E3F" w14:textId="77777777" w:rsidR="00936114" w:rsidRPr="00936114" w:rsidRDefault="00936114" w:rsidP="00EB6260">
            <w:pPr>
              <w:jc w:val="both"/>
              <w:rPr>
                <w:rFonts w:ascii="Times New Roman" w:hAnsi="Times New Roman" w:cs="Times New Roman"/>
              </w:rPr>
            </w:pPr>
            <w:r>
              <w:rPr>
                <w:rFonts w:ascii="Times New Roman" w:hAnsi="Times New Roman"/>
              </w:rPr>
              <w:t>Assess how the postdoctoral researcher's professional experience to date and the planned research will contribute to his/her professional development and to the emergence of an independent/professionally mature scientist during the period of the research application</w:t>
            </w:r>
          </w:p>
        </w:tc>
        <w:tc>
          <w:tcPr>
            <w:tcW w:w="992" w:type="dxa"/>
          </w:tcPr>
          <w:p w14:paraId="02E4557E"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0CB064A5" w14:textId="77777777" w:rsidR="00936114" w:rsidRPr="00936114" w:rsidRDefault="00936114" w:rsidP="00EB6260">
            <w:pPr>
              <w:jc w:val="both"/>
              <w:rPr>
                <w:rFonts w:ascii="Times New Roman" w:hAnsi="Times New Roman" w:cs="Times New Roman"/>
                <w:i/>
                <w:lang w:val="lv-LV"/>
              </w:rPr>
            </w:pPr>
          </w:p>
        </w:tc>
      </w:tr>
      <w:tr w:rsidR="00936114" w:rsidRPr="00936114" w14:paraId="57F13FC1" w14:textId="77777777" w:rsidTr="00EB6260">
        <w:tc>
          <w:tcPr>
            <w:tcW w:w="5807" w:type="dxa"/>
          </w:tcPr>
          <w:p w14:paraId="52CB87D0" w14:textId="77777777" w:rsidR="00936114" w:rsidRPr="00936114" w:rsidRDefault="00936114" w:rsidP="00EB6260">
            <w:pPr>
              <w:jc w:val="both"/>
              <w:rPr>
                <w:rFonts w:ascii="Times New Roman" w:hAnsi="Times New Roman" w:cs="Times New Roman"/>
              </w:rPr>
            </w:pPr>
            <w:proofErr w:type="gramStart"/>
            <w:r>
              <w:rPr>
                <w:rFonts w:ascii="Times New Roman" w:hAnsi="Times New Roman"/>
              </w:rPr>
              <w:lastRenderedPageBreak/>
              <w:t>Taking into account</w:t>
            </w:r>
            <w:proofErr w:type="gramEnd"/>
            <w:r>
              <w:rPr>
                <w:rFonts w:ascii="Times New Roman" w:hAnsi="Times New Roman"/>
              </w:rPr>
              <w:t xml:space="preserve"> the postdoctoral researcher's existing professional experience, assess how competences and skills will change </w:t>
            </w:r>
            <w:proofErr w:type="gramStart"/>
            <w:r>
              <w:rPr>
                <w:rFonts w:ascii="Times New Roman" w:hAnsi="Times New Roman"/>
              </w:rPr>
              <w:t>as a result of</w:t>
            </w:r>
            <w:proofErr w:type="gramEnd"/>
            <w:r>
              <w:rPr>
                <w:rFonts w:ascii="Times New Roman" w:hAnsi="Times New Roman"/>
              </w:rPr>
              <w:t xml:space="preserve"> the research application</w:t>
            </w:r>
          </w:p>
        </w:tc>
        <w:tc>
          <w:tcPr>
            <w:tcW w:w="992" w:type="dxa"/>
          </w:tcPr>
          <w:p w14:paraId="6526077C"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7EFA007A" w14:textId="77777777" w:rsidR="00936114" w:rsidRPr="00936114" w:rsidRDefault="00936114" w:rsidP="00EB6260">
            <w:pPr>
              <w:jc w:val="both"/>
              <w:rPr>
                <w:rFonts w:ascii="Times New Roman" w:hAnsi="Times New Roman" w:cs="Times New Roman"/>
                <w:i/>
                <w:lang w:val="lv-LV"/>
              </w:rPr>
            </w:pPr>
          </w:p>
        </w:tc>
      </w:tr>
      <w:tr w:rsidR="00936114" w:rsidRPr="00936114" w14:paraId="6354A054" w14:textId="77777777" w:rsidTr="00EB6260">
        <w:tc>
          <w:tcPr>
            <w:tcW w:w="5807" w:type="dxa"/>
          </w:tcPr>
          <w:p w14:paraId="5D27BDA2" w14:textId="77777777" w:rsidR="00936114" w:rsidRPr="00936114" w:rsidRDefault="00936114" w:rsidP="00EB6260">
            <w:pPr>
              <w:jc w:val="both"/>
              <w:rPr>
                <w:rFonts w:ascii="Times New Roman" w:hAnsi="Times New Roman" w:cs="Times New Roman"/>
              </w:rPr>
            </w:pPr>
            <w:r>
              <w:rPr>
                <w:rFonts w:ascii="Times New Roman" w:hAnsi="Times New Roman"/>
              </w:rPr>
              <w:t>Evaluate the postdoctoral researcher's curriculum vitae (CV section) and professional achievements in the context of the level of experience</w:t>
            </w:r>
          </w:p>
        </w:tc>
        <w:tc>
          <w:tcPr>
            <w:tcW w:w="992" w:type="dxa"/>
          </w:tcPr>
          <w:p w14:paraId="58A2C69E" w14:textId="77777777" w:rsidR="00936114" w:rsidRPr="00936114" w:rsidRDefault="00936114" w:rsidP="00EB6260">
            <w:pPr>
              <w:jc w:val="center"/>
              <w:rPr>
                <w:rFonts w:ascii="Times New Roman" w:hAnsi="Times New Roman" w:cs="Times New Roman"/>
              </w:rPr>
            </w:pPr>
            <w:r>
              <w:rPr>
                <w:rFonts w:ascii="Times New Roman" w:hAnsi="Times New Roman"/>
              </w:rPr>
              <w:t>1.4</w:t>
            </w:r>
          </w:p>
        </w:tc>
        <w:tc>
          <w:tcPr>
            <w:tcW w:w="2127" w:type="dxa"/>
            <w:gridSpan w:val="5"/>
          </w:tcPr>
          <w:p w14:paraId="77AA8246" w14:textId="77777777" w:rsidR="00936114" w:rsidRPr="00936114" w:rsidRDefault="00936114" w:rsidP="00EB6260">
            <w:pPr>
              <w:jc w:val="both"/>
              <w:rPr>
                <w:rFonts w:ascii="Times New Roman" w:hAnsi="Times New Roman" w:cs="Times New Roman"/>
                <w:i/>
                <w:lang w:val="lv-LV"/>
              </w:rPr>
            </w:pPr>
          </w:p>
        </w:tc>
      </w:tr>
      <w:tr w:rsidR="00936114" w:rsidRPr="00936114" w14:paraId="363AC433" w14:textId="77777777" w:rsidTr="00EB6260">
        <w:tc>
          <w:tcPr>
            <w:tcW w:w="5807" w:type="dxa"/>
            <w:shd w:val="clear" w:color="auto" w:fill="BDD6EE" w:themeFill="accent1" w:themeFillTint="66"/>
          </w:tcPr>
          <w:p w14:paraId="40979BBE" w14:textId="77777777" w:rsidR="00936114" w:rsidRPr="00936114" w:rsidRDefault="00936114" w:rsidP="00EB6260">
            <w:pPr>
              <w:jc w:val="center"/>
              <w:rPr>
                <w:rFonts w:ascii="Times New Roman" w:hAnsi="Times New Roman" w:cs="Times New Roman"/>
                <w:b/>
              </w:rPr>
            </w:pPr>
            <w:r>
              <w:rPr>
                <w:rFonts w:ascii="Times New Roman" w:hAnsi="Times New Roman"/>
                <w:b/>
              </w:rPr>
              <w:t>Impact</w:t>
            </w:r>
          </w:p>
        </w:tc>
        <w:tc>
          <w:tcPr>
            <w:tcW w:w="992" w:type="dxa"/>
            <w:shd w:val="clear" w:color="auto" w:fill="BDD6EE" w:themeFill="accent1" w:themeFillTint="66"/>
          </w:tcPr>
          <w:p w14:paraId="133EB113" w14:textId="77777777" w:rsidR="00936114" w:rsidRPr="00936114" w:rsidRDefault="00936114" w:rsidP="00EB6260">
            <w:pPr>
              <w:jc w:val="center"/>
              <w:rPr>
                <w:rFonts w:ascii="Times New Roman" w:hAnsi="Times New Roman" w:cs="Times New Roman"/>
              </w:rPr>
            </w:pPr>
            <w:r>
              <w:rPr>
                <w:rFonts w:ascii="Times New Roman" w:hAnsi="Times New Roman"/>
              </w:rPr>
              <w:t>2</w:t>
            </w:r>
          </w:p>
        </w:tc>
        <w:tc>
          <w:tcPr>
            <w:tcW w:w="2127" w:type="dxa"/>
            <w:gridSpan w:val="5"/>
            <w:shd w:val="clear" w:color="auto" w:fill="BDD6EE" w:themeFill="accent1" w:themeFillTint="66"/>
          </w:tcPr>
          <w:p w14:paraId="671BF2B4" w14:textId="77777777" w:rsidR="00936114" w:rsidRPr="00936114" w:rsidRDefault="00936114" w:rsidP="00EB6260">
            <w:pPr>
              <w:jc w:val="both"/>
              <w:rPr>
                <w:rFonts w:ascii="Times New Roman" w:hAnsi="Times New Roman" w:cs="Times New Roman"/>
                <w:i/>
                <w:lang w:val="lv-LV"/>
              </w:rPr>
            </w:pPr>
          </w:p>
        </w:tc>
      </w:tr>
      <w:tr w:rsidR="00936114" w:rsidRPr="00936114" w14:paraId="60E809BA" w14:textId="77777777" w:rsidTr="00EB6260">
        <w:tc>
          <w:tcPr>
            <w:tcW w:w="5807" w:type="dxa"/>
            <w:shd w:val="clear" w:color="auto" w:fill="DEEAF6" w:themeFill="accent1" w:themeFillTint="33"/>
          </w:tcPr>
          <w:p w14:paraId="0785A615" w14:textId="77777777" w:rsidR="00936114" w:rsidRPr="00936114" w:rsidRDefault="00936114" w:rsidP="00EB6260">
            <w:pPr>
              <w:jc w:val="both"/>
              <w:rPr>
                <w:rFonts w:ascii="Times New Roman" w:hAnsi="Times New Roman" w:cs="Times New Roman"/>
              </w:rPr>
            </w:pPr>
            <w:r>
              <w:rPr>
                <w:rFonts w:ascii="Times New Roman" w:hAnsi="Times New Roman"/>
              </w:rPr>
              <w:t>Improvement of the researcher's potential and future career opportunities after receiving research application funding</w:t>
            </w:r>
          </w:p>
        </w:tc>
        <w:tc>
          <w:tcPr>
            <w:tcW w:w="992" w:type="dxa"/>
            <w:shd w:val="clear" w:color="auto" w:fill="DEEAF6" w:themeFill="accent1" w:themeFillTint="33"/>
          </w:tcPr>
          <w:p w14:paraId="2D412708"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426" w:type="dxa"/>
            <w:shd w:val="clear" w:color="auto" w:fill="DEEAF6" w:themeFill="accent1" w:themeFillTint="33"/>
          </w:tcPr>
          <w:p w14:paraId="3783289C"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DB9C62F"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AF4C6E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B80415F"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4258BA18" w14:textId="77777777" w:rsidR="00936114" w:rsidRPr="00936114" w:rsidRDefault="00936114" w:rsidP="00EB6260">
            <w:pPr>
              <w:jc w:val="both"/>
              <w:rPr>
                <w:rFonts w:ascii="Times New Roman" w:hAnsi="Times New Roman" w:cs="Times New Roman"/>
                <w:i/>
                <w:lang w:val="lv-LV"/>
              </w:rPr>
            </w:pPr>
          </w:p>
        </w:tc>
      </w:tr>
      <w:tr w:rsidR="00936114" w:rsidRPr="00936114" w14:paraId="224F9CE8" w14:textId="77777777" w:rsidTr="00EB6260">
        <w:tc>
          <w:tcPr>
            <w:tcW w:w="5807" w:type="dxa"/>
          </w:tcPr>
          <w:p w14:paraId="40CA0AB3" w14:textId="77777777" w:rsidR="00936114" w:rsidRPr="00936114" w:rsidRDefault="00936114" w:rsidP="00EB6260">
            <w:pPr>
              <w:jc w:val="both"/>
              <w:rPr>
                <w:rFonts w:ascii="Times New Roman" w:hAnsi="Times New Roman" w:cs="Times New Roman"/>
              </w:rPr>
            </w:pPr>
            <w:r>
              <w:rPr>
                <w:rFonts w:ascii="Times New Roman" w:hAnsi="Times New Roman"/>
              </w:rPr>
              <w:t>Assess the expected impact of the planned research and training on the postdoctoral researcher's future career prospects after completion of the research application</w:t>
            </w:r>
          </w:p>
        </w:tc>
        <w:tc>
          <w:tcPr>
            <w:tcW w:w="992" w:type="dxa"/>
          </w:tcPr>
          <w:p w14:paraId="22093E9C"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57B3A862" w14:textId="77777777" w:rsidR="00936114" w:rsidRPr="00936114" w:rsidRDefault="00936114" w:rsidP="00EB6260">
            <w:pPr>
              <w:jc w:val="both"/>
              <w:rPr>
                <w:rFonts w:ascii="Times New Roman" w:hAnsi="Times New Roman" w:cs="Times New Roman"/>
                <w:i/>
                <w:lang w:val="lv-LV"/>
              </w:rPr>
            </w:pPr>
          </w:p>
        </w:tc>
      </w:tr>
      <w:tr w:rsidR="00936114" w:rsidRPr="00936114" w14:paraId="1B8F3A69" w14:textId="77777777" w:rsidTr="00EB6260">
        <w:tc>
          <w:tcPr>
            <w:tcW w:w="5807" w:type="dxa"/>
          </w:tcPr>
          <w:p w14:paraId="634339EF" w14:textId="77777777" w:rsidR="00936114" w:rsidRPr="00936114" w:rsidRDefault="00936114" w:rsidP="00EB6260">
            <w:pPr>
              <w:jc w:val="both"/>
              <w:rPr>
                <w:rFonts w:ascii="Times New Roman" w:hAnsi="Times New Roman" w:cs="Times New Roman"/>
              </w:rPr>
            </w:pPr>
            <w:r>
              <w:rPr>
                <w:rFonts w:ascii="Times New Roman" w:hAnsi="Times New Roman"/>
              </w:rPr>
              <w:t>Assess how the new competences and skills acquired during the research application (as explained in sub-criterion 1.4) can make the post-doctoral career more successful in the long term</w:t>
            </w:r>
          </w:p>
        </w:tc>
        <w:tc>
          <w:tcPr>
            <w:tcW w:w="992" w:type="dxa"/>
          </w:tcPr>
          <w:p w14:paraId="251274DF"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501A49D4" w14:textId="77777777" w:rsidR="00936114" w:rsidRPr="00936114" w:rsidRDefault="00936114" w:rsidP="00EB6260">
            <w:pPr>
              <w:jc w:val="both"/>
              <w:rPr>
                <w:rFonts w:ascii="Times New Roman" w:hAnsi="Times New Roman" w:cs="Times New Roman"/>
                <w:i/>
                <w:lang w:val="lv-LV"/>
              </w:rPr>
            </w:pPr>
          </w:p>
        </w:tc>
      </w:tr>
      <w:tr w:rsidR="00936114" w:rsidRPr="00936114" w14:paraId="739AEB8E" w14:textId="77777777" w:rsidTr="00EB6260">
        <w:tc>
          <w:tcPr>
            <w:tcW w:w="5807" w:type="dxa"/>
          </w:tcPr>
          <w:p w14:paraId="60C0934D" w14:textId="77777777" w:rsidR="00936114" w:rsidRPr="00936114" w:rsidRDefault="00936114" w:rsidP="00EB6260">
            <w:pPr>
              <w:jc w:val="both"/>
              <w:rPr>
                <w:rFonts w:ascii="Times New Roman" w:hAnsi="Times New Roman" w:cs="Times New Roman"/>
              </w:rPr>
            </w:pPr>
            <w:r>
              <w:rPr>
                <w:rFonts w:ascii="Times New Roman" w:hAnsi="Times New Roman"/>
              </w:rPr>
              <w:t>Assess the added value of the research application for further career development</w:t>
            </w:r>
          </w:p>
        </w:tc>
        <w:tc>
          <w:tcPr>
            <w:tcW w:w="992" w:type="dxa"/>
          </w:tcPr>
          <w:p w14:paraId="56DFE3E9" w14:textId="77777777" w:rsidR="00936114" w:rsidRPr="00936114" w:rsidRDefault="00936114" w:rsidP="00EB6260">
            <w:pPr>
              <w:jc w:val="center"/>
              <w:rPr>
                <w:rFonts w:ascii="Times New Roman" w:hAnsi="Times New Roman" w:cs="Times New Roman"/>
              </w:rPr>
            </w:pPr>
            <w:r>
              <w:rPr>
                <w:rFonts w:ascii="Times New Roman" w:hAnsi="Times New Roman"/>
              </w:rPr>
              <w:t>2.1</w:t>
            </w:r>
          </w:p>
        </w:tc>
        <w:tc>
          <w:tcPr>
            <w:tcW w:w="2127" w:type="dxa"/>
            <w:gridSpan w:val="5"/>
          </w:tcPr>
          <w:p w14:paraId="663753E8" w14:textId="77777777" w:rsidR="00936114" w:rsidRPr="00936114" w:rsidRDefault="00936114" w:rsidP="00EB6260">
            <w:pPr>
              <w:jc w:val="both"/>
              <w:rPr>
                <w:rFonts w:ascii="Times New Roman" w:hAnsi="Times New Roman" w:cs="Times New Roman"/>
                <w:i/>
                <w:lang w:val="lv-LV"/>
              </w:rPr>
            </w:pPr>
          </w:p>
        </w:tc>
      </w:tr>
      <w:tr w:rsidR="00936114" w:rsidRPr="00936114" w14:paraId="4EBA034E" w14:textId="77777777" w:rsidTr="00EB6260">
        <w:tc>
          <w:tcPr>
            <w:tcW w:w="5807" w:type="dxa"/>
            <w:shd w:val="clear" w:color="auto" w:fill="DEEAF6" w:themeFill="accent1" w:themeFillTint="33"/>
          </w:tcPr>
          <w:p w14:paraId="194BA598" w14:textId="77777777" w:rsidR="00936114" w:rsidRPr="00936114" w:rsidRDefault="00936114" w:rsidP="00EB6260">
            <w:pPr>
              <w:jc w:val="both"/>
              <w:rPr>
                <w:rFonts w:ascii="Times New Roman" w:hAnsi="Times New Roman" w:cs="Times New Roman"/>
              </w:rPr>
            </w:pPr>
            <w:r>
              <w:rPr>
                <w:rFonts w:ascii="Times New Roman" w:hAnsi="Times New Roman"/>
              </w:rPr>
              <w:t>The quality of the planned activities for the dissemination and use of the results of the research application</w:t>
            </w:r>
          </w:p>
        </w:tc>
        <w:tc>
          <w:tcPr>
            <w:tcW w:w="992" w:type="dxa"/>
            <w:shd w:val="clear" w:color="auto" w:fill="DEEAF6" w:themeFill="accent1" w:themeFillTint="33"/>
          </w:tcPr>
          <w:p w14:paraId="061C6734"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426" w:type="dxa"/>
            <w:shd w:val="clear" w:color="auto" w:fill="DEEAF6" w:themeFill="accent1" w:themeFillTint="33"/>
          </w:tcPr>
          <w:p w14:paraId="0AAFE519"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8F4B432"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EB199E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7E6A5EE0"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51C6B27B" w14:textId="77777777" w:rsidR="00936114" w:rsidRPr="00936114" w:rsidRDefault="00936114" w:rsidP="00EB6260">
            <w:pPr>
              <w:jc w:val="both"/>
              <w:rPr>
                <w:rFonts w:ascii="Times New Roman" w:hAnsi="Times New Roman" w:cs="Times New Roman"/>
                <w:i/>
                <w:lang w:val="lv-LV"/>
              </w:rPr>
            </w:pPr>
          </w:p>
        </w:tc>
      </w:tr>
      <w:tr w:rsidR="00936114" w:rsidRPr="00936114" w14:paraId="2733AAC1" w14:textId="77777777" w:rsidTr="00EB6260">
        <w:tc>
          <w:tcPr>
            <w:tcW w:w="5807" w:type="dxa"/>
          </w:tcPr>
          <w:p w14:paraId="511DB362" w14:textId="77777777" w:rsidR="00936114" w:rsidRPr="00936114" w:rsidRDefault="00936114" w:rsidP="00EB6260">
            <w:pPr>
              <w:jc w:val="both"/>
              <w:rPr>
                <w:rFonts w:ascii="Times New Roman" w:hAnsi="Times New Roman" w:cs="Times New Roman"/>
              </w:rPr>
            </w:pPr>
            <w:r>
              <w:rPr>
                <w:rFonts w:ascii="Times New Roman" w:hAnsi="Times New Roman"/>
              </w:rPr>
              <w:t>How the knowledge generated by the planned actions will be disseminated and used</w:t>
            </w:r>
          </w:p>
        </w:tc>
        <w:tc>
          <w:tcPr>
            <w:tcW w:w="992" w:type="dxa"/>
          </w:tcPr>
          <w:p w14:paraId="7B778D97"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347FD5A3" w14:textId="77777777" w:rsidR="00936114" w:rsidRPr="00936114" w:rsidRDefault="00936114" w:rsidP="00EB6260">
            <w:pPr>
              <w:jc w:val="both"/>
              <w:rPr>
                <w:rFonts w:ascii="Times New Roman" w:hAnsi="Times New Roman" w:cs="Times New Roman"/>
                <w:i/>
                <w:lang w:val="lv-LV"/>
              </w:rPr>
            </w:pPr>
          </w:p>
        </w:tc>
      </w:tr>
      <w:tr w:rsidR="00936114" w:rsidRPr="00936114" w14:paraId="317C6D6A" w14:textId="77777777" w:rsidTr="00EB6260">
        <w:tc>
          <w:tcPr>
            <w:tcW w:w="5807" w:type="dxa"/>
          </w:tcPr>
          <w:p w14:paraId="042A6E1B" w14:textId="77777777" w:rsidR="00936114" w:rsidRPr="00936114" w:rsidRDefault="00936114" w:rsidP="00EB6260">
            <w:pPr>
              <w:jc w:val="both"/>
              <w:rPr>
                <w:rFonts w:ascii="Times New Roman" w:hAnsi="Times New Roman" w:cs="Times New Roman"/>
              </w:rPr>
            </w:pPr>
            <w:r>
              <w:rPr>
                <w:rFonts w:ascii="Times New Roman" w:hAnsi="Times New Roman"/>
              </w:rPr>
              <w:t>Evaluate the strategy aimed at disseminating research results to the target audience (scientific, industrial and other participants, professional organizations, policy makers, etc.) and to the wider public</w:t>
            </w:r>
          </w:p>
        </w:tc>
        <w:tc>
          <w:tcPr>
            <w:tcW w:w="992" w:type="dxa"/>
          </w:tcPr>
          <w:p w14:paraId="6ACEB9ED"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17BFBB2D" w14:textId="77777777" w:rsidR="00936114" w:rsidRPr="00936114" w:rsidRDefault="00936114" w:rsidP="00EB6260">
            <w:pPr>
              <w:jc w:val="both"/>
              <w:rPr>
                <w:rFonts w:ascii="Times New Roman" w:hAnsi="Times New Roman" w:cs="Times New Roman"/>
                <w:i/>
                <w:lang w:val="lv-LV"/>
              </w:rPr>
            </w:pPr>
          </w:p>
        </w:tc>
      </w:tr>
      <w:tr w:rsidR="00936114" w:rsidRPr="00936114" w14:paraId="374195F4" w14:textId="77777777" w:rsidTr="00EB6260">
        <w:tc>
          <w:tcPr>
            <w:tcW w:w="5807" w:type="dxa"/>
          </w:tcPr>
          <w:p w14:paraId="0D7E3A9A" w14:textId="77777777" w:rsidR="00936114" w:rsidRPr="00936114" w:rsidRDefault="00936114" w:rsidP="00EB6260">
            <w:pPr>
              <w:jc w:val="both"/>
              <w:rPr>
                <w:rFonts w:ascii="Times New Roman" w:hAnsi="Times New Roman" w:cs="Times New Roman"/>
              </w:rPr>
            </w:pPr>
            <w:r>
              <w:rPr>
                <w:rFonts w:ascii="Times New Roman" w:hAnsi="Times New Roman"/>
              </w:rPr>
              <w:t>The impact of the results achieved on the achievement of the RIS3 objective, the implementation of growth priorities or the development of areas of specialisation</w:t>
            </w:r>
          </w:p>
        </w:tc>
        <w:tc>
          <w:tcPr>
            <w:tcW w:w="992" w:type="dxa"/>
          </w:tcPr>
          <w:p w14:paraId="3E9AD72C"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553D99C9" w14:textId="77777777" w:rsidR="00936114" w:rsidRPr="00936114" w:rsidRDefault="00936114" w:rsidP="00EB6260">
            <w:pPr>
              <w:jc w:val="both"/>
              <w:rPr>
                <w:rFonts w:ascii="Times New Roman" w:hAnsi="Times New Roman" w:cs="Times New Roman"/>
                <w:i/>
                <w:lang w:val="lv-LV"/>
              </w:rPr>
            </w:pPr>
          </w:p>
        </w:tc>
      </w:tr>
      <w:tr w:rsidR="00936114" w:rsidRPr="00936114" w14:paraId="32477F29" w14:textId="77777777" w:rsidTr="00EB6260">
        <w:tc>
          <w:tcPr>
            <w:tcW w:w="5807" w:type="dxa"/>
          </w:tcPr>
          <w:p w14:paraId="6A2274A0" w14:textId="77777777" w:rsidR="00936114" w:rsidRPr="00936114" w:rsidRDefault="00936114" w:rsidP="00EB6260">
            <w:pPr>
              <w:jc w:val="both"/>
              <w:rPr>
                <w:rFonts w:ascii="Times New Roman" w:hAnsi="Times New Roman" w:cs="Times New Roman"/>
              </w:rPr>
            </w:pPr>
            <w:r>
              <w:rPr>
                <w:rFonts w:ascii="Times New Roman" w:hAnsi="Times New Roman"/>
              </w:rPr>
              <w:t>Check that the Gantt chart includes specific activities for the use and dissemination of results.</w:t>
            </w:r>
          </w:p>
        </w:tc>
        <w:tc>
          <w:tcPr>
            <w:tcW w:w="992" w:type="dxa"/>
          </w:tcPr>
          <w:p w14:paraId="46E106CD" w14:textId="77777777" w:rsidR="00936114" w:rsidRPr="00936114" w:rsidRDefault="00936114" w:rsidP="00EB6260">
            <w:pPr>
              <w:jc w:val="center"/>
              <w:rPr>
                <w:rFonts w:ascii="Times New Roman" w:hAnsi="Times New Roman" w:cs="Times New Roman"/>
              </w:rPr>
            </w:pPr>
            <w:r>
              <w:rPr>
                <w:rFonts w:ascii="Times New Roman" w:hAnsi="Times New Roman"/>
              </w:rPr>
              <w:t>2.2</w:t>
            </w:r>
          </w:p>
        </w:tc>
        <w:tc>
          <w:tcPr>
            <w:tcW w:w="2127" w:type="dxa"/>
            <w:gridSpan w:val="5"/>
          </w:tcPr>
          <w:p w14:paraId="41CEB6CC" w14:textId="77777777" w:rsidR="00936114" w:rsidRPr="00936114" w:rsidRDefault="00936114" w:rsidP="00EB6260">
            <w:pPr>
              <w:jc w:val="both"/>
              <w:rPr>
                <w:rFonts w:ascii="Times New Roman" w:hAnsi="Times New Roman" w:cs="Times New Roman"/>
                <w:i/>
                <w:lang w:val="lv-LV"/>
              </w:rPr>
            </w:pPr>
          </w:p>
        </w:tc>
      </w:tr>
      <w:tr w:rsidR="00936114" w:rsidRPr="00936114" w14:paraId="600D8E44" w14:textId="77777777" w:rsidTr="00EB6260">
        <w:tc>
          <w:tcPr>
            <w:tcW w:w="5807" w:type="dxa"/>
            <w:shd w:val="clear" w:color="auto" w:fill="DEEAF6" w:themeFill="accent1" w:themeFillTint="33"/>
          </w:tcPr>
          <w:p w14:paraId="7BE61392" w14:textId="77777777" w:rsidR="00936114" w:rsidRPr="00936114" w:rsidRDefault="00936114" w:rsidP="00EB6260">
            <w:pPr>
              <w:jc w:val="both"/>
              <w:rPr>
                <w:rFonts w:ascii="Times New Roman" w:hAnsi="Times New Roman" w:cs="Times New Roman"/>
              </w:rPr>
            </w:pPr>
            <w:r>
              <w:rPr>
                <w:rFonts w:ascii="Times New Roman" w:hAnsi="Times New Roman"/>
              </w:rPr>
              <w:t>Quality of communication activities for different target audiences</w:t>
            </w:r>
          </w:p>
        </w:tc>
        <w:tc>
          <w:tcPr>
            <w:tcW w:w="992" w:type="dxa"/>
            <w:shd w:val="clear" w:color="auto" w:fill="DEEAF6" w:themeFill="accent1" w:themeFillTint="33"/>
          </w:tcPr>
          <w:p w14:paraId="4489B369"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426" w:type="dxa"/>
            <w:shd w:val="clear" w:color="auto" w:fill="DEEAF6" w:themeFill="accent1" w:themeFillTint="33"/>
          </w:tcPr>
          <w:p w14:paraId="71B4A83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AA66DD2"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1DCFE656"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4BC42AF0"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3FB00DC8" w14:textId="77777777" w:rsidR="00936114" w:rsidRPr="00936114" w:rsidRDefault="00936114" w:rsidP="00EB6260">
            <w:pPr>
              <w:jc w:val="both"/>
              <w:rPr>
                <w:rFonts w:ascii="Times New Roman" w:hAnsi="Times New Roman" w:cs="Times New Roman"/>
                <w:i/>
                <w:lang w:val="lv-LV"/>
              </w:rPr>
            </w:pPr>
          </w:p>
        </w:tc>
      </w:tr>
      <w:tr w:rsidR="00936114" w:rsidRPr="00936114" w14:paraId="0B22820A" w14:textId="77777777" w:rsidTr="00EB6260">
        <w:tc>
          <w:tcPr>
            <w:tcW w:w="5807" w:type="dxa"/>
          </w:tcPr>
          <w:p w14:paraId="0317B407" w14:textId="77777777" w:rsidR="00936114" w:rsidRPr="00936114" w:rsidRDefault="00936114" w:rsidP="00EB6260">
            <w:pPr>
              <w:jc w:val="both"/>
              <w:rPr>
                <w:rFonts w:ascii="Times New Roman" w:hAnsi="Times New Roman" w:cs="Times New Roman"/>
              </w:rPr>
            </w:pPr>
            <w:r>
              <w:rPr>
                <w:rFonts w:ascii="Times New Roman" w:hAnsi="Times New Roman"/>
              </w:rPr>
              <w:t>How the planned public participation activities raise awareness of the study</w:t>
            </w:r>
          </w:p>
        </w:tc>
        <w:tc>
          <w:tcPr>
            <w:tcW w:w="992" w:type="dxa"/>
          </w:tcPr>
          <w:p w14:paraId="3F62248B"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3320C496" w14:textId="77777777" w:rsidR="00936114" w:rsidRPr="00936114" w:rsidRDefault="00936114" w:rsidP="00EB6260">
            <w:pPr>
              <w:jc w:val="both"/>
              <w:rPr>
                <w:rFonts w:ascii="Times New Roman" w:hAnsi="Times New Roman" w:cs="Times New Roman"/>
                <w:i/>
                <w:lang w:val="lv-LV"/>
              </w:rPr>
            </w:pPr>
          </w:p>
        </w:tc>
      </w:tr>
      <w:tr w:rsidR="00936114" w:rsidRPr="00936114" w14:paraId="1CB92419" w14:textId="77777777" w:rsidTr="00EB6260">
        <w:tc>
          <w:tcPr>
            <w:tcW w:w="5807" w:type="dxa"/>
          </w:tcPr>
          <w:p w14:paraId="45E3816A" w14:textId="77777777" w:rsidR="00936114" w:rsidRPr="00936114" w:rsidRDefault="00936114" w:rsidP="00EB6260">
            <w:p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tc>
        <w:tc>
          <w:tcPr>
            <w:tcW w:w="992" w:type="dxa"/>
          </w:tcPr>
          <w:p w14:paraId="43E899CC"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4D60FC3A" w14:textId="77777777" w:rsidR="00936114" w:rsidRPr="00936114" w:rsidRDefault="00936114" w:rsidP="00EB6260">
            <w:pPr>
              <w:jc w:val="both"/>
              <w:rPr>
                <w:rFonts w:ascii="Times New Roman" w:hAnsi="Times New Roman" w:cs="Times New Roman"/>
                <w:i/>
                <w:lang w:val="lv-LV"/>
              </w:rPr>
            </w:pPr>
          </w:p>
        </w:tc>
      </w:tr>
      <w:tr w:rsidR="00936114" w:rsidRPr="00936114" w14:paraId="43DBD2DD" w14:textId="77777777" w:rsidTr="00EB6260">
        <w:tc>
          <w:tcPr>
            <w:tcW w:w="5807" w:type="dxa"/>
          </w:tcPr>
          <w:p w14:paraId="05AAA38F" w14:textId="77777777" w:rsidR="00936114" w:rsidRPr="00936114" w:rsidRDefault="00936114" w:rsidP="00EB6260">
            <w:pPr>
              <w:jc w:val="both"/>
              <w:rPr>
                <w:rFonts w:ascii="Times New Roman" w:hAnsi="Times New Roman" w:cs="Times New Roman"/>
              </w:rPr>
            </w:pPr>
            <w:r>
              <w:rPr>
                <w:rFonts w:ascii="Times New Roman" w:hAnsi="Times New Roman"/>
              </w:rPr>
              <w:t>How the research carried out and its results will be communicated to the public in a way that can be understood by non-specialists</w:t>
            </w:r>
          </w:p>
        </w:tc>
        <w:tc>
          <w:tcPr>
            <w:tcW w:w="992" w:type="dxa"/>
          </w:tcPr>
          <w:p w14:paraId="7E515B92" w14:textId="77777777" w:rsidR="00936114" w:rsidRPr="00936114" w:rsidRDefault="00936114" w:rsidP="00EB6260">
            <w:pPr>
              <w:jc w:val="center"/>
              <w:rPr>
                <w:rFonts w:ascii="Times New Roman" w:hAnsi="Times New Roman" w:cs="Times New Roman"/>
              </w:rPr>
            </w:pPr>
            <w:r>
              <w:rPr>
                <w:rFonts w:ascii="Times New Roman" w:hAnsi="Times New Roman"/>
              </w:rPr>
              <w:t>2.3</w:t>
            </w:r>
          </w:p>
        </w:tc>
        <w:tc>
          <w:tcPr>
            <w:tcW w:w="2127" w:type="dxa"/>
            <w:gridSpan w:val="5"/>
          </w:tcPr>
          <w:p w14:paraId="1232D9D7" w14:textId="77777777" w:rsidR="00936114" w:rsidRPr="00936114" w:rsidRDefault="00936114" w:rsidP="00EB6260">
            <w:pPr>
              <w:jc w:val="both"/>
              <w:rPr>
                <w:rFonts w:ascii="Times New Roman" w:hAnsi="Times New Roman" w:cs="Times New Roman"/>
                <w:i/>
                <w:lang w:val="lv-LV"/>
              </w:rPr>
            </w:pPr>
          </w:p>
        </w:tc>
      </w:tr>
      <w:tr w:rsidR="00936114" w:rsidRPr="00936114" w14:paraId="17A5C161" w14:textId="77777777" w:rsidTr="00EB6260">
        <w:tc>
          <w:tcPr>
            <w:tcW w:w="5807" w:type="dxa"/>
            <w:shd w:val="clear" w:color="auto" w:fill="BDD6EE" w:themeFill="accent1" w:themeFillTint="66"/>
          </w:tcPr>
          <w:p w14:paraId="6335463E" w14:textId="77777777" w:rsidR="00936114" w:rsidRPr="00936114" w:rsidRDefault="00936114" w:rsidP="00EB6260">
            <w:pPr>
              <w:jc w:val="center"/>
              <w:rPr>
                <w:rFonts w:ascii="Times New Roman" w:hAnsi="Times New Roman" w:cs="Times New Roman"/>
                <w:b/>
              </w:rPr>
            </w:pPr>
            <w:r>
              <w:rPr>
                <w:rFonts w:ascii="Times New Roman" w:hAnsi="Times New Roman"/>
                <w:b/>
              </w:rPr>
              <w:t>Implementation</w:t>
            </w:r>
          </w:p>
        </w:tc>
        <w:tc>
          <w:tcPr>
            <w:tcW w:w="992" w:type="dxa"/>
            <w:shd w:val="clear" w:color="auto" w:fill="BDD6EE" w:themeFill="accent1" w:themeFillTint="66"/>
          </w:tcPr>
          <w:p w14:paraId="0DD4B030" w14:textId="77777777" w:rsidR="00936114" w:rsidRPr="00936114" w:rsidRDefault="00936114" w:rsidP="00EB6260">
            <w:pPr>
              <w:jc w:val="center"/>
              <w:rPr>
                <w:rFonts w:ascii="Times New Roman" w:hAnsi="Times New Roman" w:cs="Times New Roman"/>
              </w:rPr>
            </w:pPr>
            <w:r>
              <w:rPr>
                <w:rFonts w:ascii="Times New Roman" w:hAnsi="Times New Roman"/>
              </w:rPr>
              <w:t>3</w:t>
            </w:r>
          </w:p>
        </w:tc>
        <w:tc>
          <w:tcPr>
            <w:tcW w:w="2127" w:type="dxa"/>
            <w:gridSpan w:val="5"/>
            <w:shd w:val="clear" w:color="auto" w:fill="BDD6EE" w:themeFill="accent1" w:themeFillTint="66"/>
          </w:tcPr>
          <w:p w14:paraId="3377D7FD" w14:textId="77777777" w:rsidR="00936114" w:rsidRPr="00936114" w:rsidRDefault="00936114" w:rsidP="00EB6260">
            <w:pPr>
              <w:jc w:val="both"/>
              <w:rPr>
                <w:rFonts w:ascii="Times New Roman" w:hAnsi="Times New Roman" w:cs="Times New Roman"/>
                <w:i/>
                <w:lang w:val="lv-LV"/>
              </w:rPr>
            </w:pPr>
          </w:p>
        </w:tc>
      </w:tr>
      <w:tr w:rsidR="00936114" w:rsidRPr="00936114" w14:paraId="271A4AA2" w14:textId="77777777" w:rsidTr="00EB6260">
        <w:tc>
          <w:tcPr>
            <w:tcW w:w="5807" w:type="dxa"/>
            <w:shd w:val="clear" w:color="auto" w:fill="DEEAF6" w:themeFill="accent1" w:themeFillTint="33"/>
          </w:tcPr>
          <w:p w14:paraId="4CF8701E" w14:textId="77777777" w:rsidR="00936114" w:rsidRPr="00936114" w:rsidRDefault="00936114" w:rsidP="00EB6260">
            <w:pPr>
              <w:jc w:val="both"/>
              <w:rPr>
                <w:rFonts w:ascii="Times New Roman" w:hAnsi="Times New Roman" w:cs="Times New Roman"/>
              </w:rPr>
            </w:pPr>
            <w:r>
              <w:rPr>
                <w:rFonts w:ascii="Times New Roman" w:hAnsi="Times New Roman"/>
              </w:rPr>
              <w:t>Coherence and efficiency of the work plan, including appropriateness of task and resource allocation</w:t>
            </w:r>
          </w:p>
        </w:tc>
        <w:tc>
          <w:tcPr>
            <w:tcW w:w="992" w:type="dxa"/>
            <w:shd w:val="clear" w:color="auto" w:fill="DEEAF6" w:themeFill="accent1" w:themeFillTint="33"/>
          </w:tcPr>
          <w:p w14:paraId="71F20C7B"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426" w:type="dxa"/>
            <w:shd w:val="clear" w:color="auto" w:fill="DEEAF6" w:themeFill="accent1" w:themeFillTint="33"/>
          </w:tcPr>
          <w:p w14:paraId="6DD5C5D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3D14A0CD"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5B69B981" w14:textId="77777777" w:rsidR="00936114" w:rsidRPr="00936114" w:rsidRDefault="00936114" w:rsidP="00EB6260">
            <w:pPr>
              <w:jc w:val="both"/>
              <w:rPr>
                <w:rFonts w:ascii="Times New Roman" w:hAnsi="Times New Roman" w:cs="Times New Roman"/>
                <w:i/>
                <w:lang w:val="lv-LV"/>
              </w:rPr>
            </w:pPr>
          </w:p>
        </w:tc>
        <w:tc>
          <w:tcPr>
            <w:tcW w:w="425" w:type="dxa"/>
            <w:shd w:val="clear" w:color="auto" w:fill="DEEAF6" w:themeFill="accent1" w:themeFillTint="33"/>
          </w:tcPr>
          <w:p w14:paraId="01FE6C53" w14:textId="77777777" w:rsidR="00936114" w:rsidRPr="00936114" w:rsidRDefault="00936114" w:rsidP="00EB6260">
            <w:pPr>
              <w:jc w:val="both"/>
              <w:rPr>
                <w:rFonts w:ascii="Times New Roman" w:hAnsi="Times New Roman" w:cs="Times New Roman"/>
                <w:i/>
                <w:lang w:val="lv-LV"/>
              </w:rPr>
            </w:pPr>
          </w:p>
        </w:tc>
        <w:tc>
          <w:tcPr>
            <w:tcW w:w="426" w:type="dxa"/>
            <w:shd w:val="clear" w:color="auto" w:fill="DEEAF6" w:themeFill="accent1" w:themeFillTint="33"/>
          </w:tcPr>
          <w:p w14:paraId="188E5331" w14:textId="77777777" w:rsidR="00936114" w:rsidRPr="00936114" w:rsidRDefault="00936114" w:rsidP="00EB6260">
            <w:pPr>
              <w:jc w:val="both"/>
              <w:rPr>
                <w:rFonts w:ascii="Times New Roman" w:hAnsi="Times New Roman" w:cs="Times New Roman"/>
                <w:i/>
                <w:lang w:val="lv-LV"/>
              </w:rPr>
            </w:pPr>
          </w:p>
        </w:tc>
      </w:tr>
      <w:tr w:rsidR="00936114" w:rsidRPr="00936114" w14:paraId="0A0784D7" w14:textId="77777777" w:rsidTr="00EB6260">
        <w:tc>
          <w:tcPr>
            <w:tcW w:w="5807" w:type="dxa"/>
          </w:tcPr>
          <w:p w14:paraId="36ADEC70" w14:textId="77777777" w:rsidR="00936114" w:rsidRPr="00936114" w:rsidRDefault="00936114" w:rsidP="00EB6260">
            <w:pPr>
              <w:jc w:val="both"/>
              <w:rPr>
                <w:rFonts w:ascii="Times New Roman" w:hAnsi="Times New Roman" w:cs="Times New Roman"/>
              </w:rPr>
            </w:pPr>
            <w:r>
              <w:rPr>
                <w:rFonts w:ascii="Times New Roman" w:hAnsi="Times New Roman"/>
              </w:rPr>
              <w:t>Whether the activities planned in the application ensure the achievement of the planned research and training objectives and results</w:t>
            </w:r>
          </w:p>
        </w:tc>
        <w:tc>
          <w:tcPr>
            <w:tcW w:w="992" w:type="dxa"/>
          </w:tcPr>
          <w:p w14:paraId="49545862"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43CF7D52" w14:textId="77777777" w:rsidR="00936114" w:rsidRPr="00936114" w:rsidRDefault="00936114" w:rsidP="00EB6260">
            <w:pPr>
              <w:jc w:val="both"/>
              <w:rPr>
                <w:rFonts w:ascii="Times New Roman" w:hAnsi="Times New Roman" w:cs="Times New Roman"/>
                <w:i/>
                <w:lang w:val="lv-LV"/>
              </w:rPr>
            </w:pPr>
          </w:p>
        </w:tc>
      </w:tr>
      <w:tr w:rsidR="00936114" w:rsidRPr="00936114" w14:paraId="255B66C4" w14:textId="77777777" w:rsidTr="00EB6260">
        <w:tc>
          <w:tcPr>
            <w:tcW w:w="5807" w:type="dxa"/>
          </w:tcPr>
          <w:p w14:paraId="5D7FDB9C" w14:textId="77777777" w:rsidR="00936114" w:rsidRPr="00936114" w:rsidRDefault="00936114" w:rsidP="00EB6260">
            <w:pPr>
              <w:jc w:val="both"/>
              <w:rPr>
                <w:rFonts w:ascii="Times New Roman" w:hAnsi="Times New Roman" w:cs="Times New Roman"/>
              </w:rPr>
            </w:pPr>
            <w:r>
              <w:rPr>
                <w:rFonts w:ascii="Times New Roman" w:hAnsi="Times New Roman"/>
              </w:rPr>
              <w:t>Whether the number of months planned is adequate in relation to the activities planned</w:t>
            </w:r>
          </w:p>
        </w:tc>
        <w:tc>
          <w:tcPr>
            <w:tcW w:w="992" w:type="dxa"/>
          </w:tcPr>
          <w:p w14:paraId="0D18CFA9"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0BE32DA9" w14:textId="77777777" w:rsidR="00936114" w:rsidRPr="00936114" w:rsidRDefault="00936114" w:rsidP="00EB6260">
            <w:pPr>
              <w:jc w:val="both"/>
              <w:rPr>
                <w:rFonts w:ascii="Times New Roman" w:hAnsi="Times New Roman" w:cs="Times New Roman"/>
                <w:i/>
                <w:lang w:val="lv-LV"/>
              </w:rPr>
            </w:pPr>
          </w:p>
        </w:tc>
      </w:tr>
      <w:tr w:rsidR="00936114" w:rsidRPr="00936114" w14:paraId="1C4FCD13" w14:textId="77777777" w:rsidTr="00EB6260">
        <w:trPr>
          <w:trHeight w:val="1281"/>
        </w:trPr>
        <w:tc>
          <w:tcPr>
            <w:tcW w:w="5807" w:type="dxa"/>
          </w:tcPr>
          <w:p w14:paraId="3E8233C9" w14:textId="77777777" w:rsidR="00936114" w:rsidRPr="00936114" w:rsidRDefault="00936114" w:rsidP="00EB6260">
            <w:pPr>
              <w:jc w:val="both"/>
              <w:rPr>
                <w:rFonts w:ascii="Times New Roman" w:hAnsi="Times New Roman" w:cs="Times New Roman"/>
              </w:rPr>
            </w:pPr>
            <w:r>
              <w:rPr>
                <w:rFonts w:ascii="Times New Roman" w:hAnsi="Times New Roman"/>
              </w:rPr>
              <w:lastRenderedPageBreak/>
              <w:t>A Gantt chart should be attached. Please consider:</w:t>
            </w:r>
          </w:p>
          <w:p w14:paraId="240983E8"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Work packages (3–5 packages are optimal),</w:t>
            </w:r>
          </w:p>
          <w:p w14:paraId="1C16259D"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List of key deliverables (if applicable),</w:t>
            </w:r>
          </w:p>
          <w:p w14:paraId="18ADB2B5"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List of key milestones (if applicable),</w:t>
            </w:r>
          </w:p>
          <w:p w14:paraId="5AAD85D8" w14:textId="77777777" w:rsidR="00936114" w:rsidRPr="00936114" w:rsidRDefault="00936114" w:rsidP="00EB6260">
            <w:pPr>
              <w:pStyle w:val="ListParagraph"/>
              <w:numPr>
                <w:ilvl w:val="0"/>
                <w:numId w:val="9"/>
              </w:numPr>
              <w:ind w:left="318" w:hanging="142"/>
              <w:jc w:val="both"/>
              <w:rPr>
                <w:rFonts w:ascii="Times New Roman" w:hAnsi="Times New Roman" w:cs="Times New Roman"/>
              </w:rPr>
            </w:pPr>
            <w:r>
              <w:rPr>
                <w:rFonts w:ascii="Times New Roman" w:hAnsi="Times New Roman"/>
              </w:rPr>
              <w:t>For mobility</w:t>
            </w:r>
          </w:p>
        </w:tc>
        <w:tc>
          <w:tcPr>
            <w:tcW w:w="992" w:type="dxa"/>
          </w:tcPr>
          <w:p w14:paraId="4DF4A33C" w14:textId="77777777" w:rsidR="00936114" w:rsidRPr="00936114" w:rsidRDefault="00936114" w:rsidP="00EB6260">
            <w:pPr>
              <w:jc w:val="center"/>
              <w:rPr>
                <w:rFonts w:ascii="Times New Roman" w:hAnsi="Times New Roman" w:cs="Times New Roman"/>
              </w:rPr>
            </w:pPr>
            <w:r>
              <w:rPr>
                <w:rFonts w:ascii="Times New Roman" w:hAnsi="Times New Roman"/>
              </w:rPr>
              <w:t>3.1</w:t>
            </w:r>
          </w:p>
        </w:tc>
        <w:tc>
          <w:tcPr>
            <w:tcW w:w="2127" w:type="dxa"/>
            <w:gridSpan w:val="5"/>
          </w:tcPr>
          <w:p w14:paraId="3D2700A0" w14:textId="77777777" w:rsidR="00936114" w:rsidRPr="00936114" w:rsidRDefault="00936114" w:rsidP="00EB6260">
            <w:pPr>
              <w:jc w:val="both"/>
              <w:rPr>
                <w:rFonts w:ascii="Times New Roman" w:hAnsi="Times New Roman" w:cs="Times New Roman"/>
                <w:i/>
                <w:lang w:val="lv-LV"/>
              </w:rPr>
            </w:pPr>
          </w:p>
        </w:tc>
      </w:tr>
      <w:tr w:rsidR="00936114" w:rsidRPr="00936114" w14:paraId="6F96C53B" w14:textId="77777777" w:rsidTr="00EB6260">
        <w:tc>
          <w:tcPr>
            <w:tcW w:w="5807" w:type="dxa"/>
            <w:shd w:val="clear" w:color="auto" w:fill="D5DCE4" w:themeFill="text2" w:themeFillTint="33"/>
          </w:tcPr>
          <w:p w14:paraId="3C7B084D" w14:textId="77777777" w:rsidR="00936114" w:rsidRPr="00936114" w:rsidRDefault="00936114" w:rsidP="00EB6260">
            <w:pPr>
              <w:jc w:val="both"/>
              <w:rPr>
                <w:rFonts w:ascii="Times New Roman" w:hAnsi="Times New Roman" w:cs="Times New Roman"/>
              </w:rPr>
            </w:pPr>
            <w:r>
              <w:rPr>
                <w:rFonts w:ascii="Times New Roman" w:hAnsi="Times New Roman"/>
              </w:rPr>
              <w:t>Adequacy of management structure and procedures, including risk management</w:t>
            </w:r>
          </w:p>
        </w:tc>
        <w:tc>
          <w:tcPr>
            <w:tcW w:w="992" w:type="dxa"/>
            <w:shd w:val="clear" w:color="auto" w:fill="D5DCE4" w:themeFill="text2" w:themeFillTint="33"/>
          </w:tcPr>
          <w:p w14:paraId="56FA46DE"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426" w:type="dxa"/>
            <w:shd w:val="clear" w:color="auto" w:fill="D5DCE4" w:themeFill="text2" w:themeFillTint="33"/>
          </w:tcPr>
          <w:p w14:paraId="5A7D84C5"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1C5B5668"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770E8947"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03B55D29" w14:textId="77777777" w:rsidR="00936114" w:rsidRPr="00936114" w:rsidRDefault="00936114" w:rsidP="00EB6260">
            <w:pPr>
              <w:jc w:val="both"/>
              <w:rPr>
                <w:rFonts w:ascii="Times New Roman" w:hAnsi="Times New Roman" w:cs="Times New Roman"/>
                <w:i/>
                <w:lang w:val="lv-LV"/>
              </w:rPr>
            </w:pPr>
          </w:p>
        </w:tc>
        <w:tc>
          <w:tcPr>
            <w:tcW w:w="426" w:type="dxa"/>
            <w:shd w:val="clear" w:color="auto" w:fill="D5DCE4" w:themeFill="text2" w:themeFillTint="33"/>
          </w:tcPr>
          <w:p w14:paraId="5FC3A4D1" w14:textId="77777777" w:rsidR="00936114" w:rsidRPr="00936114" w:rsidRDefault="00936114" w:rsidP="00EB6260">
            <w:pPr>
              <w:jc w:val="both"/>
              <w:rPr>
                <w:rFonts w:ascii="Times New Roman" w:hAnsi="Times New Roman" w:cs="Times New Roman"/>
                <w:i/>
                <w:lang w:val="lv-LV"/>
              </w:rPr>
            </w:pPr>
          </w:p>
        </w:tc>
      </w:tr>
      <w:tr w:rsidR="00936114" w:rsidRPr="00936114" w14:paraId="6E328D8A" w14:textId="77777777" w:rsidTr="00EB6260">
        <w:tc>
          <w:tcPr>
            <w:tcW w:w="5807" w:type="dxa"/>
          </w:tcPr>
          <w:p w14:paraId="06196A70" w14:textId="77777777" w:rsidR="00936114" w:rsidRPr="00936114" w:rsidRDefault="00936114" w:rsidP="00EB6260">
            <w:pPr>
              <w:jc w:val="both"/>
              <w:rPr>
                <w:rFonts w:ascii="Times New Roman" w:hAnsi="Times New Roman" w:cs="Times New Roman"/>
              </w:rPr>
            </w:pPr>
            <w:r>
              <w:rPr>
                <w:rFonts w:ascii="Times New Roman" w:hAnsi="Times New Roman"/>
              </w:rPr>
              <w:t>The necessary organisational and management structure and monitoring of implementation are in place to ensure that the objectives and results are achieved</w:t>
            </w:r>
          </w:p>
        </w:tc>
        <w:tc>
          <w:tcPr>
            <w:tcW w:w="992" w:type="dxa"/>
          </w:tcPr>
          <w:p w14:paraId="181503DC"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2127" w:type="dxa"/>
            <w:gridSpan w:val="5"/>
          </w:tcPr>
          <w:p w14:paraId="7941D919" w14:textId="77777777" w:rsidR="00936114" w:rsidRPr="00936114" w:rsidRDefault="00936114" w:rsidP="00EB6260">
            <w:pPr>
              <w:jc w:val="both"/>
              <w:rPr>
                <w:rFonts w:ascii="Times New Roman" w:hAnsi="Times New Roman" w:cs="Times New Roman"/>
                <w:i/>
                <w:lang w:val="lv-LV"/>
              </w:rPr>
            </w:pPr>
          </w:p>
        </w:tc>
      </w:tr>
      <w:tr w:rsidR="00936114" w:rsidRPr="00936114" w14:paraId="13EFC02F" w14:textId="77777777" w:rsidTr="00EB6260">
        <w:tc>
          <w:tcPr>
            <w:tcW w:w="5807" w:type="dxa"/>
          </w:tcPr>
          <w:p w14:paraId="246CD1E8" w14:textId="77777777" w:rsidR="00936114" w:rsidRPr="00936114" w:rsidRDefault="00936114" w:rsidP="00EB6260">
            <w:pPr>
              <w:jc w:val="both"/>
              <w:rPr>
                <w:rFonts w:ascii="Times New Roman" w:hAnsi="Times New Roman" w:cs="Times New Roman"/>
              </w:rPr>
            </w:pPr>
            <w:r>
              <w:rPr>
                <w:rFonts w:ascii="Times New Roman" w:hAnsi="Times New Roman"/>
              </w:rPr>
              <w:t>Risks to research activities and administration that may jeopardise the achievement of results, and action plans to mitigate these risks</w:t>
            </w:r>
          </w:p>
        </w:tc>
        <w:tc>
          <w:tcPr>
            <w:tcW w:w="992" w:type="dxa"/>
          </w:tcPr>
          <w:p w14:paraId="7DBD84F9" w14:textId="77777777" w:rsidR="00936114" w:rsidRPr="00936114" w:rsidRDefault="00936114" w:rsidP="00EB6260">
            <w:pPr>
              <w:jc w:val="center"/>
              <w:rPr>
                <w:rFonts w:ascii="Times New Roman" w:hAnsi="Times New Roman" w:cs="Times New Roman"/>
              </w:rPr>
            </w:pPr>
            <w:r>
              <w:rPr>
                <w:rFonts w:ascii="Times New Roman" w:hAnsi="Times New Roman"/>
              </w:rPr>
              <w:t>3.2</w:t>
            </w:r>
          </w:p>
        </w:tc>
        <w:tc>
          <w:tcPr>
            <w:tcW w:w="2127" w:type="dxa"/>
            <w:gridSpan w:val="5"/>
          </w:tcPr>
          <w:p w14:paraId="6AA34089" w14:textId="77777777" w:rsidR="00936114" w:rsidRPr="00936114" w:rsidRDefault="00936114" w:rsidP="00EB6260">
            <w:pPr>
              <w:jc w:val="both"/>
              <w:rPr>
                <w:rFonts w:ascii="Times New Roman" w:hAnsi="Times New Roman" w:cs="Times New Roman"/>
                <w:i/>
                <w:lang w:val="lv-LV"/>
              </w:rPr>
            </w:pPr>
          </w:p>
        </w:tc>
      </w:tr>
      <w:tr w:rsidR="00936114" w:rsidRPr="00936114" w14:paraId="5B3E0040" w14:textId="77777777" w:rsidTr="00EB6260">
        <w:tc>
          <w:tcPr>
            <w:tcW w:w="5807" w:type="dxa"/>
            <w:shd w:val="clear" w:color="auto" w:fill="D5DCE4" w:themeFill="text2" w:themeFillTint="33"/>
          </w:tcPr>
          <w:p w14:paraId="6FAC7A94" w14:textId="77777777" w:rsidR="00936114" w:rsidRPr="00936114" w:rsidRDefault="00936114" w:rsidP="00EB6260">
            <w:pPr>
              <w:jc w:val="both"/>
              <w:rPr>
                <w:rFonts w:ascii="Times New Roman" w:hAnsi="Times New Roman" w:cs="Times New Roman"/>
              </w:rPr>
            </w:pPr>
            <w:r>
              <w:rPr>
                <w:rFonts w:ascii="Times New Roman" w:hAnsi="Times New Roman"/>
              </w:rPr>
              <w:t>Appropriateness of the institutional environment (infrastructure).</w:t>
            </w:r>
          </w:p>
        </w:tc>
        <w:tc>
          <w:tcPr>
            <w:tcW w:w="992" w:type="dxa"/>
            <w:shd w:val="clear" w:color="auto" w:fill="D5DCE4" w:themeFill="text2" w:themeFillTint="33"/>
          </w:tcPr>
          <w:p w14:paraId="46E75FC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426" w:type="dxa"/>
            <w:shd w:val="clear" w:color="auto" w:fill="D5DCE4" w:themeFill="text2" w:themeFillTint="33"/>
          </w:tcPr>
          <w:p w14:paraId="35511674"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02D7217B"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122C2E26" w14:textId="77777777" w:rsidR="00936114" w:rsidRPr="00936114" w:rsidRDefault="00936114" w:rsidP="00EB6260">
            <w:pPr>
              <w:jc w:val="both"/>
              <w:rPr>
                <w:rFonts w:ascii="Times New Roman" w:hAnsi="Times New Roman" w:cs="Times New Roman"/>
                <w:i/>
                <w:lang w:val="lv-LV"/>
              </w:rPr>
            </w:pPr>
          </w:p>
        </w:tc>
        <w:tc>
          <w:tcPr>
            <w:tcW w:w="425" w:type="dxa"/>
            <w:shd w:val="clear" w:color="auto" w:fill="D5DCE4" w:themeFill="text2" w:themeFillTint="33"/>
          </w:tcPr>
          <w:p w14:paraId="43F31FB4" w14:textId="77777777" w:rsidR="00936114" w:rsidRPr="00936114" w:rsidRDefault="00936114" w:rsidP="00EB6260">
            <w:pPr>
              <w:jc w:val="both"/>
              <w:rPr>
                <w:rFonts w:ascii="Times New Roman" w:hAnsi="Times New Roman" w:cs="Times New Roman"/>
                <w:i/>
                <w:lang w:val="lv-LV"/>
              </w:rPr>
            </w:pPr>
          </w:p>
        </w:tc>
        <w:tc>
          <w:tcPr>
            <w:tcW w:w="426" w:type="dxa"/>
            <w:shd w:val="clear" w:color="auto" w:fill="D5DCE4" w:themeFill="text2" w:themeFillTint="33"/>
          </w:tcPr>
          <w:p w14:paraId="61141A33" w14:textId="77777777" w:rsidR="00936114" w:rsidRPr="00936114" w:rsidRDefault="00936114" w:rsidP="00EB6260">
            <w:pPr>
              <w:jc w:val="both"/>
              <w:rPr>
                <w:rFonts w:ascii="Times New Roman" w:hAnsi="Times New Roman" w:cs="Times New Roman"/>
                <w:i/>
                <w:lang w:val="lv-LV"/>
              </w:rPr>
            </w:pPr>
          </w:p>
        </w:tc>
      </w:tr>
      <w:tr w:rsidR="00936114" w:rsidRPr="00936114" w14:paraId="1190978A" w14:textId="77777777" w:rsidTr="00EB6260">
        <w:tc>
          <w:tcPr>
            <w:tcW w:w="5807" w:type="dxa"/>
          </w:tcPr>
          <w:p w14:paraId="749C7C66" w14:textId="77777777" w:rsidR="00936114" w:rsidRPr="00936114" w:rsidRDefault="00936114" w:rsidP="00EB6260">
            <w:pPr>
              <w:jc w:val="both"/>
              <w:rPr>
                <w:rFonts w:ascii="Times New Roman" w:hAnsi="Times New Roman" w:cs="Times New Roman"/>
              </w:rPr>
            </w:pPr>
            <w:r>
              <w:rPr>
                <w:rFonts w:ascii="Times New Roman" w:hAnsi="Times New Roman"/>
              </w:rPr>
              <w:t>Contribution of the research applicant and partner to research and training activities</w:t>
            </w:r>
          </w:p>
        </w:tc>
        <w:tc>
          <w:tcPr>
            <w:tcW w:w="992" w:type="dxa"/>
          </w:tcPr>
          <w:p w14:paraId="325D5D8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42D8C87F" w14:textId="77777777" w:rsidR="00936114" w:rsidRPr="00936114" w:rsidRDefault="00936114" w:rsidP="00EB6260">
            <w:pPr>
              <w:jc w:val="both"/>
              <w:rPr>
                <w:rFonts w:ascii="Times New Roman" w:hAnsi="Times New Roman" w:cs="Times New Roman"/>
                <w:i/>
                <w:lang w:val="lv-LV"/>
              </w:rPr>
            </w:pPr>
          </w:p>
        </w:tc>
      </w:tr>
      <w:tr w:rsidR="00936114" w:rsidRPr="00936114" w14:paraId="7AD68F53" w14:textId="77777777" w:rsidTr="00EB6260">
        <w:tc>
          <w:tcPr>
            <w:tcW w:w="5807" w:type="dxa"/>
          </w:tcPr>
          <w:p w14:paraId="73125615" w14:textId="77777777" w:rsidR="00936114" w:rsidRPr="00936114" w:rsidRDefault="00936114" w:rsidP="00EB6260">
            <w:pPr>
              <w:jc w:val="both"/>
              <w:rPr>
                <w:rFonts w:ascii="Times New Roman" w:hAnsi="Times New Roman" w:cs="Times New Roman"/>
              </w:rPr>
            </w:pPr>
            <w:r>
              <w:rPr>
                <w:rFonts w:ascii="Times New Roman" w:hAnsi="Times New Roman"/>
              </w:rPr>
              <w:t>Main tasks and responsibilities of the applicant and partners (if applicable)</w:t>
            </w:r>
          </w:p>
        </w:tc>
        <w:tc>
          <w:tcPr>
            <w:tcW w:w="992" w:type="dxa"/>
          </w:tcPr>
          <w:p w14:paraId="217D5260"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5FCDF255" w14:textId="77777777" w:rsidR="00936114" w:rsidRPr="00936114" w:rsidRDefault="00936114" w:rsidP="00EB6260">
            <w:pPr>
              <w:jc w:val="both"/>
              <w:rPr>
                <w:rFonts w:ascii="Times New Roman" w:hAnsi="Times New Roman" w:cs="Times New Roman"/>
                <w:i/>
                <w:lang w:val="lv-LV"/>
              </w:rPr>
            </w:pPr>
          </w:p>
        </w:tc>
      </w:tr>
      <w:tr w:rsidR="00936114" w:rsidRPr="00936114" w14:paraId="6507E3C2" w14:textId="77777777" w:rsidTr="00EB6260">
        <w:tc>
          <w:tcPr>
            <w:tcW w:w="5807" w:type="dxa"/>
          </w:tcPr>
          <w:p w14:paraId="14456B4D" w14:textId="77777777" w:rsidR="00936114" w:rsidRPr="00936114" w:rsidRDefault="00936114" w:rsidP="00EB6260">
            <w:pPr>
              <w:jc w:val="both"/>
              <w:rPr>
                <w:rFonts w:ascii="Times New Roman" w:hAnsi="Times New Roman" w:cs="Times New Roman"/>
              </w:rPr>
            </w:pPr>
            <w:r>
              <w:rPr>
                <w:rFonts w:ascii="Times New Roman" w:hAnsi="Times New Roman"/>
              </w:rPr>
              <w:t>Infrastructure, logistical solutions and facilities/equipment are available to the extent necessary for the activities to be carried out.</w:t>
            </w:r>
          </w:p>
        </w:tc>
        <w:tc>
          <w:tcPr>
            <w:tcW w:w="992" w:type="dxa"/>
          </w:tcPr>
          <w:p w14:paraId="46321E19" w14:textId="77777777" w:rsidR="00936114" w:rsidRPr="00936114" w:rsidRDefault="00936114" w:rsidP="00EB6260">
            <w:pPr>
              <w:jc w:val="center"/>
              <w:rPr>
                <w:rFonts w:ascii="Times New Roman" w:hAnsi="Times New Roman" w:cs="Times New Roman"/>
              </w:rPr>
            </w:pPr>
            <w:r>
              <w:rPr>
                <w:rFonts w:ascii="Times New Roman" w:hAnsi="Times New Roman"/>
              </w:rPr>
              <w:t>3.3</w:t>
            </w:r>
          </w:p>
        </w:tc>
        <w:tc>
          <w:tcPr>
            <w:tcW w:w="2127" w:type="dxa"/>
            <w:gridSpan w:val="5"/>
          </w:tcPr>
          <w:p w14:paraId="0BB9769C" w14:textId="77777777" w:rsidR="00936114" w:rsidRPr="00936114" w:rsidRDefault="00936114" w:rsidP="00EB6260">
            <w:pPr>
              <w:jc w:val="both"/>
              <w:rPr>
                <w:rFonts w:ascii="Times New Roman" w:hAnsi="Times New Roman" w:cs="Times New Roman"/>
                <w:i/>
                <w:lang w:val="lv-LV"/>
              </w:rPr>
            </w:pPr>
          </w:p>
        </w:tc>
      </w:tr>
      <w:tr w:rsidR="00936114" w:rsidRPr="00936114" w14:paraId="3D5FA2BF" w14:textId="77777777" w:rsidTr="00EB6260">
        <w:tc>
          <w:tcPr>
            <w:tcW w:w="5807" w:type="dxa"/>
            <w:shd w:val="clear" w:color="auto" w:fill="D9D9D9" w:themeFill="background1" w:themeFillShade="D9"/>
          </w:tcPr>
          <w:p w14:paraId="7AB9864E" w14:textId="77777777" w:rsidR="00936114" w:rsidRPr="00936114" w:rsidRDefault="00936114" w:rsidP="00EB6260">
            <w:pPr>
              <w:jc w:val="both"/>
              <w:rPr>
                <w:rFonts w:ascii="Times New Roman" w:hAnsi="Times New Roman" w:cs="Times New Roman"/>
              </w:rPr>
            </w:pPr>
            <w:r>
              <w:rPr>
                <w:rFonts w:ascii="Times New Roman" w:hAnsi="Times New Roman"/>
              </w:rPr>
              <w:t>Eligibility for research category</w:t>
            </w:r>
          </w:p>
        </w:tc>
        <w:tc>
          <w:tcPr>
            <w:tcW w:w="992" w:type="dxa"/>
            <w:shd w:val="clear" w:color="auto" w:fill="D9D9D9" w:themeFill="background1" w:themeFillShade="D9"/>
          </w:tcPr>
          <w:p w14:paraId="3A624FB4" w14:textId="77777777" w:rsidR="00936114" w:rsidRPr="00936114" w:rsidRDefault="00936114" w:rsidP="00EB6260">
            <w:pPr>
              <w:jc w:val="center"/>
              <w:rPr>
                <w:rFonts w:ascii="Times New Roman" w:hAnsi="Times New Roman" w:cs="Times New Roman"/>
                <w:lang w:val="lv-LV"/>
              </w:rPr>
            </w:pPr>
          </w:p>
        </w:tc>
        <w:tc>
          <w:tcPr>
            <w:tcW w:w="2127" w:type="dxa"/>
            <w:gridSpan w:val="5"/>
            <w:shd w:val="clear" w:color="auto" w:fill="D9D9D9" w:themeFill="background1" w:themeFillShade="D9"/>
          </w:tcPr>
          <w:p w14:paraId="68987F7C" w14:textId="77777777" w:rsidR="00936114" w:rsidRPr="00936114" w:rsidRDefault="00936114" w:rsidP="00EB6260">
            <w:pPr>
              <w:jc w:val="both"/>
              <w:rPr>
                <w:rFonts w:ascii="Times New Roman" w:hAnsi="Times New Roman" w:cs="Times New Roman"/>
                <w:i/>
                <w:lang w:val="lv-LV"/>
              </w:rPr>
            </w:pPr>
          </w:p>
        </w:tc>
      </w:tr>
      <w:tr w:rsidR="00936114" w:rsidRPr="00936114" w14:paraId="4B23861B" w14:textId="77777777" w:rsidTr="00EB6260">
        <w:tc>
          <w:tcPr>
            <w:tcW w:w="5807" w:type="dxa"/>
          </w:tcPr>
          <w:p w14:paraId="18F3460B" w14:textId="77777777" w:rsidR="00936114" w:rsidRPr="00936114" w:rsidRDefault="00936114" w:rsidP="00EB6260">
            <w:pPr>
              <w:jc w:val="both"/>
              <w:rPr>
                <w:rFonts w:ascii="Times New Roman" w:hAnsi="Times New Roman" w:cs="Times New Roman"/>
              </w:rPr>
            </w:pPr>
            <w:r>
              <w:rPr>
                <w:rFonts w:ascii="Times New Roman" w:hAnsi="Times New Roman"/>
              </w:rPr>
              <w:t>Eligibility for the specified category of research application – fundamental or industrial</w:t>
            </w:r>
          </w:p>
          <w:p w14:paraId="47D2C081" w14:textId="77777777" w:rsidR="00936114" w:rsidRPr="00936114" w:rsidRDefault="00936114" w:rsidP="00EB6260">
            <w:pPr>
              <w:jc w:val="both"/>
              <w:rPr>
                <w:rFonts w:ascii="Times New Roman" w:hAnsi="Times New Roman" w:cs="Times New Roman"/>
                <w:lang w:val="lv-LV"/>
              </w:rPr>
            </w:pPr>
          </w:p>
        </w:tc>
        <w:tc>
          <w:tcPr>
            <w:tcW w:w="992" w:type="dxa"/>
          </w:tcPr>
          <w:p w14:paraId="7B2FEAA7" w14:textId="77777777" w:rsidR="00936114" w:rsidRPr="00936114" w:rsidRDefault="00936114" w:rsidP="00EB6260">
            <w:pPr>
              <w:jc w:val="center"/>
              <w:rPr>
                <w:rFonts w:ascii="Times New Roman" w:hAnsi="Times New Roman" w:cs="Times New Roman"/>
                <w:lang w:val="lv-LV"/>
              </w:rPr>
            </w:pPr>
          </w:p>
        </w:tc>
        <w:tc>
          <w:tcPr>
            <w:tcW w:w="2127" w:type="dxa"/>
            <w:gridSpan w:val="5"/>
          </w:tcPr>
          <w:p w14:paraId="784A080B" w14:textId="77777777" w:rsidR="00936114" w:rsidRPr="00936114" w:rsidRDefault="00936114" w:rsidP="00EB6260">
            <w:pPr>
              <w:jc w:val="both"/>
              <w:rPr>
                <w:rFonts w:ascii="Times New Roman" w:hAnsi="Times New Roman" w:cs="Times New Roman"/>
                <w:i/>
                <w:lang w:val="lv-LV"/>
              </w:rPr>
            </w:pPr>
          </w:p>
        </w:tc>
      </w:tr>
    </w:tbl>
    <w:p w14:paraId="0331B267" w14:textId="20040388" w:rsidR="0056516A" w:rsidRPr="00936114" w:rsidRDefault="0056516A" w:rsidP="00936114">
      <w:pPr>
        <w:jc w:val="both"/>
        <w:rPr>
          <w:rFonts w:ascii="Times New Roman" w:hAnsi="Times New Roman" w:cs="Times New Roman"/>
          <w:i/>
          <w:lang w:val="lv-LV"/>
        </w:rPr>
      </w:pPr>
    </w:p>
    <w:sectPr w:rsidR="0056516A" w:rsidRPr="00936114" w:rsidSect="007053A8">
      <w:headerReference w:type="default" r:id="rId12"/>
      <w:footerReference w:type="default" r:id="rId13"/>
      <w:headerReference w:type="first" r:id="rId14"/>
      <w:footerReference w:type="first" r:id="rId15"/>
      <w:pgSz w:w="12240" w:h="15840"/>
      <w:pgMar w:top="1440" w:right="1440" w:bottom="1843" w:left="1843"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D9739" w14:textId="77777777" w:rsidR="00272B28" w:rsidRDefault="00272B28" w:rsidP="00724F29">
      <w:pPr>
        <w:spacing w:after="0" w:line="240" w:lineRule="auto"/>
      </w:pPr>
      <w:r>
        <w:separator/>
      </w:r>
    </w:p>
  </w:endnote>
  <w:endnote w:type="continuationSeparator" w:id="0">
    <w:p w14:paraId="59EE1407" w14:textId="77777777" w:rsidR="00272B28" w:rsidRDefault="00272B28" w:rsidP="00724F29">
      <w:pPr>
        <w:spacing w:after="0" w:line="240" w:lineRule="auto"/>
      </w:pPr>
      <w:r>
        <w:continuationSeparator/>
      </w:r>
    </w:p>
  </w:endnote>
  <w:endnote w:type="continuationNotice" w:id="1">
    <w:p w14:paraId="4EF4A121" w14:textId="77777777" w:rsidR="00272B28" w:rsidRDefault="00272B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654142"/>
      <w:docPartObj>
        <w:docPartGallery w:val="Page Numbers (Bottom of Page)"/>
        <w:docPartUnique/>
      </w:docPartObj>
    </w:sdtPr>
    <w:sdtEndPr/>
    <w:sdtContent>
      <w:p w14:paraId="02341C67" w14:textId="77777777" w:rsidR="00150F2E" w:rsidRPr="00936114" w:rsidRDefault="00150F2E" w:rsidP="00936114">
        <w:pPr>
          <w:pStyle w:val="Footer"/>
          <w:jc w:val="center"/>
        </w:pPr>
        <w:r w:rsidRPr="00936114">
          <w:fldChar w:fldCharType="begin"/>
        </w:r>
        <w:r w:rsidRPr="00936114">
          <w:instrText xml:space="preserve"> PAGE   \* MERGEFORMAT </w:instrText>
        </w:r>
        <w:r w:rsidRPr="00936114">
          <w:fldChar w:fldCharType="separate"/>
        </w:r>
        <w:r w:rsidR="00751FCB" w:rsidRPr="00936114">
          <w:t>8</w:t>
        </w:r>
        <w:r w:rsidRPr="00936114">
          <w:fldChar w:fldCharType="end"/>
        </w:r>
      </w:p>
    </w:sdtContent>
  </w:sdt>
  <w:p w14:paraId="243256FD" w14:textId="77777777" w:rsidR="00150F2E" w:rsidRPr="00936114" w:rsidRDefault="00150F2E" w:rsidP="009361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85"/>
      <w:gridCol w:w="2985"/>
      <w:gridCol w:w="2985"/>
    </w:tblGrid>
    <w:tr w:rsidR="32B5B12F" w:rsidRPr="00936114" w14:paraId="33128E0F" w14:textId="77777777" w:rsidTr="32B5B12F">
      <w:trPr>
        <w:trHeight w:val="300"/>
      </w:trPr>
      <w:tc>
        <w:tcPr>
          <w:tcW w:w="2985" w:type="dxa"/>
        </w:tcPr>
        <w:p w14:paraId="381D9D42" w14:textId="55A317BD" w:rsidR="32B5B12F" w:rsidRPr="00936114" w:rsidRDefault="32B5B12F" w:rsidP="00936114">
          <w:pPr>
            <w:pStyle w:val="Header"/>
            <w:ind w:left="-115"/>
          </w:pPr>
        </w:p>
      </w:tc>
      <w:tc>
        <w:tcPr>
          <w:tcW w:w="2985" w:type="dxa"/>
        </w:tcPr>
        <w:p w14:paraId="408A5338" w14:textId="306FC8F4" w:rsidR="32B5B12F" w:rsidRPr="00936114" w:rsidRDefault="32B5B12F" w:rsidP="00936114">
          <w:pPr>
            <w:pStyle w:val="Header"/>
            <w:jc w:val="center"/>
          </w:pPr>
        </w:p>
      </w:tc>
      <w:tc>
        <w:tcPr>
          <w:tcW w:w="2985" w:type="dxa"/>
        </w:tcPr>
        <w:p w14:paraId="53F0A811" w14:textId="39C1F902" w:rsidR="32B5B12F" w:rsidRPr="00936114" w:rsidRDefault="32B5B12F" w:rsidP="00936114">
          <w:pPr>
            <w:pStyle w:val="Header"/>
            <w:ind w:right="-115"/>
            <w:jc w:val="right"/>
          </w:pPr>
        </w:p>
      </w:tc>
    </w:tr>
  </w:tbl>
  <w:p w14:paraId="7C4F712D" w14:textId="33617638" w:rsidR="32B5B12F" w:rsidRPr="00936114" w:rsidRDefault="32B5B12F" w:rsidP="009361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BAB9B" w14:textId="77777777" w:rsidR="00272B28" w:rsidRDefault="00272B28" w:rsidP="00724F29">
      <w:pPr>
        <w:spacing w:after="0" w:line="240" w:lineRule="auto"/>
      </w:pPr>
      <w:r>
        <w:separator/>
      </w:r>
    </w:p>
  </w:footnote>
  <w:footnote w:type="continuationSeparator" w:id="0">
    <w:p w14:paraId="00602782" w14:textId="77777777" w:rsidR="00272B28" w:rsidRDefault="00272B28" w:rsidP="00724F29">
      <w:pPr>
        <w:spacing w:after="0" w:line="240" w:lineRule="auto"/>
      </w:pPr>
      <w:r>
        <w:continuationSeparator/>
      </w:r>
    </w:p>
  </w:footnote>
  <w:footnote w:type="continuationNotice" w:id="1">
    <w:p w14:paraId="1B302003" w14:textId="77777777" w:rsidR="00272B28" w:rsidRDefault="00272B28">
      <w:pPr>
        <w:spacing w:after="0" w:line="240" w:lineRule="auto"/>
      </w:pPr>
    </w:p>
  </w:footnote>
  <w:footnote w:id="2">
    <w:p w14:paraId="37146E97" w14:textId="77777777" w:rsidR="00936114" w:rsidRPr="00936114" w:rsidRDefault="00936114" w:rsidP="00936114">
      <w:pPr>
        <w:ind w:left="-20" w:right="-20"/>
        <w:rPr>
          <w:rFonts w:ascii="Times New Roman" w:hAnsi="Times New Roman" w:cs="Times New Roman"/>
        </w:rPr>
      </w:pPr>
      <w:r>
        <w:rPr>
          <w:rFonts w:ascii="Times New Roman" w:hAnsi="Times New Roman" w:cs="Times New Roman"/>
          <w:vertAlign w:val="superscript"/>
          <w:lang w:val="lv-LV"/>
        </w:rPr>
        <w:footnoteRef/>
      </w:r>
      <w:r>
        <w:rPr>
          <w:rFonts w:ascii="Times New Roman" w:hAnsi="Times New Roman"/>
          <w:vertAlign w:val="superscript"/>
        </w:rPr>
        <w:t xml:space="preserve"> </w:t>
      </w:r>
      <w:r>
        <w:rPr>
          <w:rFonts w:ascii="Times New Roman" w:hAnsi="Times New Roman"/>
        </w:rPr>
        <w:t xml:space="preserve">Guidelines for science, technology development and innovation for 2021–2027. Site: </w:t>
      </w:r>
      <w:hyperlink r:id="rId1">
        <w:r>
          <w:rPr>
            <w:rStyle w:val="Hyperlink"/>
            <w:rFonts w:ascii="Times New Roman" w:hAnsi="Times New Roman"/>
            <w:sz w:val="20"/>
          </w:rPr>
          <w:t>https://polsis.mk.gov.lv/documents/7053</w:t>
        </w:r>
      </w:hyperlink>
    </w:p>
  </w:footnote>
  <w:footnote w:id="3">
    <w:p w14:paraId="25E35FB0" w14:textId="77777777" w:rsidR="00936114" w:rsidRPr="003656EB" w:rsidRDefault="00936114" w:rsidP="00936114">
      <w:pPr>
        <w:pStyle w:val="FootnoteText"/>
        <w:jc w:val="both"/>
        <w:rPr>
          <w:rFonts w:asciiTheme="majorBidi" w:hAnsiTheme="majorBidi" w:cstheme="majorBidi"/>
        </w:rPr>
      </w:pPr>
      <w:r w:rsidRPr="003656EB">
        <w:rPr>
          <w:rFonts w:asciiTheme="majorBidi" w:hAnsiTheme="majorBidi" w:cstheme="majorBidi"/>
          <w:vertAlign w:val="superscript"/>
        </w:rPr>
        <w:footnoteRef/>
      </w:r>
      <w:r w:rsidRPr="003656EB">
        <w:rPr>
          <w:rFonts w:asciiTheme="majorBidi" w:hAnsiTheme="majorBidi" w:cstheme="majorBidi"/>
          <w:vertAlign w:val="superscript"/>
        </w:rPr>
        <w:t xml:space="preserve"> </w:t>
      </w:r>
      <w:r w:rsidRPr="003656EB">
        <w:rPr>
          <w:rFonts w:asciiTheme="majorBidi" w:hAnsiTheme="majorBidi" w:cstheme="majorBidi"/>
        </w:rPr>
        <w:t xml:space="preserve">OECD scientific fields FORD (Classification and distribution by Fields of Research and Development) classification according to the Frascati Manual). Pages 57–59 of the Frascati Manual. </w:t>
      </w:r>
      <w:r w:rsidRPr="003656EB">
        <w:rPr>
          <w:rFonts w:asciiTheme="majorBidi" w:hAnsiTheme="majorBidi" w:cstheme="majorBidi"/>
          <w:i/>
          <w:color w:val="0000FF"/>
        </w:rPr>
        <w:t xml:space="preserve">- </w:t>
      </w:r>
      <w:hyperlink r:id="rId2" w:anchor="page61" w:history="1">
        <w:r w:rsidRPr="003656EB">
          <w:rPr>
            <w:rFonts w:asciiTheme="majorBidi" w:hAnsiTheme="majorBidi" w:cstheme="majorBidi"/>
            <w:color w:val="0000FF"/>
            <w:u w:val="single"/>
          </w:rPr>
          <w:t>https://read.oecd-ilibrary.org/science-and-technology/frascati-manual-2015_9789264239012-en#page61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815"/>
      <w:gridCol w:w="1590"/>
      <w:gridCol w:w="5550"/>
    </w:tblGrid>
    <w:tr w:rsidR="32B5B12F" w:rsidRPr="00936114" w14:paraId="51B0E0B8" w14:textId="77777777" w:rsidTr="32B5B12F">
      <w:trPr>
        <w:trHeight w:val="300"/>
      </w:trPr>
      <w:tc>
        <w:tcPr>
          <w:tcW w:w="1815" w:type="dxa"/>
        </w:tcPr>
        <w:p w14:paraId="202C5455" w14:textId="523CCB47" w:rsidR="32B5B12F" w:rsidRPr="00936114" w:rsidRDefault="32B5B12F" w:rsidP="00936114">
          <w:pPr>
            <w:pStyle w:val="Header"/>
            <w:ind w:left="-115"/>
          </w:pPr>
        </w:p>
      </w:tc>
      <w:tc>
        <w:tcPr>
          <w:tcW w:w="1590" w:type="dxa"/>
        </w:tcPr>
        <w:p w14:paraId="24C93833" w14:textId="5EB4CD2B" w:rsidR="32B5B12F" w:rsidRPr="00936114" w:rsidRDefault="32B5B12F" w:rsidP="00936114">
          <w:pPr>
            <w:pStyle w:val="Header"/>
            <w:jc w:val="center"/>
          </w:pPr>
        </w:p>
      </w:tc>
      <w:tc>
        <w:tcPr>
          <w:tcW w:w="5550" w:type="dxa"/>
        </w:tcPr>
        <w:p w14:paraId="5EA7BD73" w14:textId="6C0188E2" w:rsidR="32B5B12F" w:rsidRPr="00936114" w:rsidRDefault="32B5B12F" w:rsidP="00936114">
          <w:pPr>
            <w:pStyle w:val="Header"/>
            <w:ind w:right="-115"/>
            <w:jc w:val="right"/>
          </w:pPr>
        </w:p>
      </w:tc>
    </w:tr>
  </w:tbl>
  <w:p w14:paraId="3A7294D2" w14:textId="27164640" w:rsidR="32B5B12F" w:rsidRPr="00936114" w:rsidRDefault="32B5B12F" w:rsidP="00936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468D0" w14:textId="77777777" w:rsidR="007053A8" w:rsidRDefault="007053A8" w:rsidP="007053A8">
    <w:pPr>
      <w:pStyle w:val="Header"/>
      <w:jc w:val="right"/>
      <w:rPr>
        <w:rFonts w:asciiTheme="majorBidi" w:hAnsiTheme="majorBidi" w:cstheme="majorBidi"/>
        <w:i/>
        <w:iCs/>
        <w:sz w:val="24"/>
        <w:szCs w:val="24"/>
        <w:lang w:val="lv-LV"/>
      </w:rPr>
    </w:pPr>
    <w:r>
      <w:rPr>
        <w:rFonts w:asciiTheme="majorBidi" w:hAnsiTheme="majorBidi" w:cstheme="majorBidi"/>
        <w:i/>
        <w:iCs/>
        <w:sz w:val="24"/>
        <w:szCs w:val="24"/>
        <w:lang w:val="lv-LV"/>
      </w:rPr>
      <w:t>Translation from Latvian into English</w:t>
    </w:r>
  </w:p>
  <w:p w14:paraId="7705CC20" w14:textId="77777777" w:rsidR="007053A8" w:rsidRPr="00936114" w:rsidRDefault="007053A8" w:rsidP="007053A8">
    <w:pPr>
      <w:pStyle w:val="Heading1"/>
      <w:jc w:val="right"/>
      <w:rPr>
        <w:rFonts w:ascii="Times New Roman" w:hAnsi="Times New Roman" w:cs="Times New Roman"/>
        <w:i/>
        <w:iCs/>
        <w:color w:val="auto"/>
        <w:sz w:val="22"/>
        <w:szCs w:val="22"/>
      </w:rPr>
    </w:pPr>
    <w:r>
      <w:rPr>
        <w:rFonts w:ascii="Times New Roman" w:hAnsi="Times New Roman"/>
        <w:i/>
        <w:color w:val="auto"/>
        <w:sz w:val="22"/>
      </w:rPr>
      <w:t>ANNEX 3</w:t>
    </w:r>
  </w:p>
  <w:p w14:paraId="46C354A1" w14:textId="69EF2717" w:rsidR="32B5B12F" w:rsidRPr="00936114" w:rsidRDefault="007053A8" w:rsidP="007053A8">
    <w:pPr>
      <w:jc w:val="right"/>
    </w:pPr>
    <w:r>
      <w:rPr>
        <w:rFonts w:ascii="Times New Roman" w:hAnsi="Times New Roman"/>
        <w:i/>
      </w:rPr>
      <w:t>Regulations for the 4th selection round of research applications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B4A16"/>
    <w:multiLevelType w:val="hybridMultilevel"/>
    <w:tmpl w:val="C4B4D454"/>
    <w:lvl w:ilvl="0" w:tplc="04260011">
      <w:start w:val="1"/>
      <w:numFmt w:val="decimal"/>
      <w:lvlText w:val="%1)"/>
      <w:lvlJc w:val="left"/>
      <w:pPr>
        <w:ind w:left="1287" w:hanging="360"/>
      </w:pPr>
    </w:lvl>
    <w:lvl w:ilvl="1" w:tplc="04260011">
      <w:start w:val="1"/>
      <w:numFmt w:val="decimal"/>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 w15:restartNumberingAfterBreak="0">
    <w:nsid w:val="31EF6CC2"/>
    <w:multiLevelType w:val="hybridMultilevel"/>
    <w:tmpl w:val="19900462"/>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 w15:restartNumberingAfterBreak="0">
    <w:nsid w:val="326D3BA2"/>
    <w:multiLevelType w:val="hybridMultilevel"/>
    <w:tmpl w:val="FCE80D52"/>
    <w:lvl w:ilvl="0" w:tplc="04260007">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81E256C"/>
    <w:multiLevelType w:val="hybridMultilevel"/>
    <w:tmpl w:val="9BD6FD30"/>
    <w:lvl w:ilvl="0" w:tplc="04260007">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C8F3C06"/>
    <w:multiLevelType w:val="hybridMultilevel"/>
    <w:tmpl w:val="F404C68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A90074C"/>
    <w:multiLevelType w:val="hybridMultilevel"/>
    <w:tmpl w:val="28FA807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F1E1610"/>
    <w:multiLevelType w:val="multilevel"/>
    <w:tmpl w:val="1CBCC34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73FE32CF"/>
    <w:multiLevelType w:val="hybridMultilevel"/>
    <w:tmpl w:val="6E3C7DB6"/>
    <w:lvl w:ilvl="0" w:tplc="04260011">
      <w:start w:val="1"/>
      <w:numFmt w:val="decimal"/>
      <w:lvlText w:val="%1)"/>
      <w:lvlJc w:val="left"/>
      <w:pPr>
        <w:ind w:left="1287" w:hanging="360"/>
      </w:pPr>
    </w:lvl>
    <w:lvl w:ilvl="1" w:tplc="43EAF4C8">
      <w:numFmt w:val="bullet"/>
      <w:lvlText w:val="-"/>
      <w:lvlJc w:val="left"/>
      <w:pPr>
        <w:ind w:left="2007" w:hanging="360"/>
      </w:pPr>
      <w:rPr>
        <w:rFonts w:ascii="Times New Roman" w:eastAsiaTheme="minorHAnsi" w:hAnsi="Times New Roman" w:cs="Times New Roman" w:hint="default"/>
      </w:r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9" w15:restartNumberingAfterBreak="0">
    <w:nsid w:val="75D95E02"/>
    <w:multiLevelType w:val="hybridMultilevel"/>
    <w:tmpl w:val="046299F6"/>
    <w:lvl w:ilvl="0" w:tplc="DDBC119C">
      <w:start w:val="16"/>
      <w:numFmt w:val="bullet"/>
      <w:lvlText w:val="-"/>
      <w:lvlJc w:val="left"/>
      <w:pPr>
        <w:ind w:left="1080" w:hanging="360"/>
      </w:pPr>
      <w:rPr>
        <w:rFonts w:ascii="Times New Roman" w:eastAsiaTheme="minorHAnsi" w:hAnsi="Times New Roman" w:cs="Times New Roman" w:hint="default"/>
        <w:b w:val="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1877885765">
    <w:abstractNumId w:val="7"/>
  </w:num>
  <w:num w:numId="2" w16cid:durableId="1618371236">
    <w:abstractNumId w:val="1"/>
  </w:num>
  <w:num w:numId="3" w16cid:durableId="793787388">
    <w:abstractNumId w:val="8"/>
  </w:num>
  <w:num w:numId="4" w16cid:durableId="142281939">
    <w:abstractNumId w:val="0"/>
  </w:num>
  <w:num w:numId="5" w16cid:durableId="1634022840">
    <w:abstractNumId w:val="5"/>
  </w:num>
  <w:num w:numId="6" w16cid:durableId="1132752745">
    <w:abstractNumId w:val="3"/>
  </w:num>
  <w:num w:numId="7" w16cid:durableId="1779518259">
    <w:abstractNumId w:val="2"/>
  </w:num>
  <w:num w:numId="8" w16cid:durableId="1012031136">
    <w:abstractNumId w:val="6"/>
  </w:num>
  <w:num w:numId="9" w16cid:durableId="1330983868">
    <w:abstractNumId w:val="9"/>
  </w:num>
  <w:num w:numId="10" w16cid:durableId="26878120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F22"/>
    <w:rsid w:val="00002160"/>
    <w:rsid w:val="00005B41"/>
    <w:rsid w:val="00011701"/>
    <w:rsid w:val="00011E61"/>
    <w:rsid w:val="00012690"/>
    <w:rsid w:val="0001615D"/>
    <w:rsid w:val="0001632B"/>
    <w:rsid w:val="0001740F"/>
    <w:rsid w:val="00023991"/>
    <w:rsid w:val="00023E0F"/>
    <w:rsid w:val="00024718"/>
    <w:rsid w:val="00032630"/>
    <w:rsid w:val="00036276"/>
    <w:rsid w:val="00040FC6"/>
    <w:rsid w:val="00041172"/>
    <w:rsid w:val="00042ABC"/>
    <w:rsid w:val="00043B1A"/>
    <w:rsid w:val="0005646F"/>
    <w:rsid w:val="00056CC4"/>
    <w:rsid w:val="00060B50"/>
    <w:rsid w:val="00064195"/>
    <w:rsid w:val="00064349"/>
    <w:rsid w:val="00067DF9"/>
    <w:rsid w:val="00070790"/>
    <w:rsid w:val="000710D6"/>
    <w:rsid w:val="0007616B"/>
    <w:rsid w:val="00076EAC"/>
    <w:rsid w:val="00077B68"/>
    <w:rsid w:val="0008169B"/>
    <w:rsid w:val="00082DB4"/>
    <w:rsid w:val="00084E84"/>
    <w:rsid w:val="00096914"/>
    <w:rsid w:val="0009789C"/>
    <w:rsid w:val="000A0490"/>
    <w:rsid w:val="000A36DA"/>
    <w:rsid w:val="000B2738"/>
    <w:rsid w:val="000C2C95"/>
    <w:rsid w:val="000C4612"/>
    <w:rsid w:val="000C6218"/>
    <w:rsid w:val="000C78F0"/>
    <w:rsid w:val="000D0056"/>
    <w:rsid w:val="000D7818"/>
    <w:rsid w:val="000DF7C9"/>
    <w:rsid w:val="000E4161"/>
    <w:rsid w:val="000E4895"/>
    <w:rsid w:val="000E6AC7"/>
    <w:rsid w:val="000E790C"/>
    <w:rsid w:val="000F1072"/>
    <w:rsid w:val="000F20BE"/>
    <w:rsid w:val="000F3177"/>
    <w:rsid w:val="000F4DBD"/>
    <w:rsid w:val="000F71FB"/>
    <w:rsid w:val="000F75AE"/>
    <w:rsid w:val="000F7878"/>
    <w:rsid w:val="001001AC"/>
    <w:rsid w:val="0010242F"/>
    <w:rsid w:val="001029A9"/>
    <w:rsid w:val="001035E2"/>
    <w:rsid w:val="001068B8"/>
    <w:rsid w:val="001078D4"/>
    <w:rsid w:val="001151F6"/>
    <w:rsid w:val="00116BCC"/>
    <w:rsid w:val="00117C0B"/>
    <w:rsid w:val="00121EBA"/>
    <w:rsid w:val="00122395"/>
    <w:rsid w:val="001272DF"/>
    <w:rsid w:val="001303D3"/>
    <w:rsid w:val="00131325"/>
    <w:rsid w:val="001316A5"/>
    <w:rsid w:val="00135195"/>
    <w:rsid w:val="00135346"/>
    <w:rsid w:val="00136E06"/>
    <w:rsid w:val="00141544"/>
    <w:rsid w:val="00144495"/>
    <w:rsid w:val="0014762A"/>
    <w:rsid w:val="00150F2E"/>
    <w:rsid w:val="00152E98"/>
    <w:rsid w:val="00154594"/>
    <w:rsid w:val="00160033"/>
    <w:rsid w:val="00163B76"/>
    <w:rsid w:val="0016428C"/>
    <w:rsid w:val="00165105"/>
    <w:rsid w:val="00165552"/>
    <w:rsid w:val="00165E31"/>
    <w:rsid w:val="00166F84"/>
    <w:rsid w:val="001676D8"/>
    <w:rsid w:val="0017446A"/>
    <w:rsid w:val="00176854"/>
    <w:rsid w:val="0017731F"/>
    <w:rsid w:val="0018018D"/>
    <w:rsid w:val="00186435"/>
    <w:rsid w:val="00190018"/>
    <w:rsid w:val="001944BF"/>
    <w:rsid w:val="0019518D"/>
    <w:rsid w:val="001966A0"/>
    <w:rsid w:val="0019710D"/>
    <w:rsid w:val="001A1145"/>
    <w:rsid w:val="001A1764"/>
    <w:rsid w:val="001A2FFF"/>
    <w:rsid w:val="001A5025"/>
    <w:rsid w:val="001B0DAD"/>
    <w:rsid w:val="001B1A61"/>
    <w:rsid w:val="001B608E"/>
    <w:rsid w:val="001B7F22"/>
    <w:rsid w:val="001C0DAF"/>
    <w:rsid w:val="001C1927"/>
    <w:rsid w:val="001C2739"/>
    <w:rsid w:val="001C29B6"/>
    <w:rsid w:val="001C2B42"/>
    <w:rsid w:val="001C304A"/>
    <w:rsid w:val="001C4B28"/>
    <w:rsid w:val="001C5AAE"/>
    <w:rsid w:val="001C610C"/>
    <w:rsid w:val="001C6560"/>
    <w:rsid w:val="001C7B8D"/>
    <w:rsid w:val="001D2771"/>
    <w:rsid w:val="001D7764"/>
    <w:rsid w:val="001E0BB7"/>
    <w:rsid w:val="001E1D5A"/>
    <w:rsid w:val="001E20A7"/>
    <w:rsid w:val="001E7013"/>
    <w:rsid w:val="001F7C89"/>
    <w:rsid w:val="0020099B"/>
    <w:rsid w:val="00205D6A"/>
    <w:rsid w:val="00207FEC"/>
    <w:rsid w:val="00220AA4"/>
    <w:rsid w:val="00234D6D"/>
    <w:rsid w:val="00235861"/>
    <w:rsid w:val="00235D75"/>
    <w:rsid w:val="00236DF6"/>
    <w:rsid w:val="00237585"/>
    <w:rsid w:val="00241E1A"/>
    <w:rsid w:val="00242C9E"/>
    <w:rsid w:val="00243641"/>
    <w:rsid w:val="00243F8B"/>
    <w:rsid w:val="0024414E"/>
    <w:rsid w:val="002445BD"/>
    <w:rsid w:val="00247B71"/>
    <w:rsid w:val="00256025"/>
    <w:rsid w:val="00256ABE"/>
    <w:rsid w:val="00263D28"/>
    <w:rsid w:val="00266063"/>
    <w:rsid w:val="00270849"/>
    <w:rsid w:val="00270E3C"/>
    <w:rsid w:val="00272509"/>
    <w:rsid w:val="00272B28"/>
    <w:rsid w:val="00274249"/>
    <w:rsid w:val="00274BBE"/>
    <w:rsid w:val="00275775"/>
    <w:rsid w:val="00276CD3"/>
    <w:rsid w:val="00280205"/>
    <w:rsid w:val="00282944"/>
    <w:rsid w:val="00282B05"/>
    <w:rsid w:val="002A070C"/>
    <w:rsid w:val="002A66BD"/>
    <w:rsid w:val="002A7508"/>
    <w:rsid w:val="002B3784"/>
    <w:rsid w:val="002B561C"/>
    <w:rsid w:val="002B7ED8"/>
    <w:rsid w:val="002C2876"/>
    <w:rsid w:val="002C2A74"/>
    <w:rsid w:val="002C391A"/>
    <w:rsid w:val="002C76C3"/>
    <w:rsid w:val="002E04DF"/>
    <w:rsid w:val="002E0FA3"/>
    <w:rsid w:val="002E120C"/>
    <w:rsid w:val="002E2A07"/>
    <w:rsid w:val="002E2E14"/>
    <w:rsid w:val="002E5FC0"/>
    <w:rsid w:val="002F10FC"/>
    <w:rsid w:val="002F4A25"/>
    <w:rsid w:val="002F5096"/>
    <w:rsid w:val="003051C5"/>
    <w:rsid w:val="00305678"/>
    <w:rsid w:val="00307266"/>
    <w:rsid w:val="003142BC"/>
    <w:rsid w:val="003155FD"/>
    <w:rsid w:val="003210AF"/>
    <w:rsid w:val="00332609"/>
    <w:rsid w:val="00336C3A"/>
    <w:rsid w:val="003379A5"/>
    <w:rsid w:val="00340C52"/>
    <w:rsid w:val="0034179D"/>
    <w:rsid w:val="00342627"/>
    <w:rsid w:val="003447E5"/>
    <w:rsid w:val="00351373"/>
    <w:rsid w:val="00352549"/>
    <w:rsid w:val="003605A3"/>
    <w:rsid w:val="00362562"/>
    <w:rsid w:val="00364793"/>
    <w:rsid w:val="003656EB"/>
    <w:rsid w:val="00366FFA"/>
    <w:rsid w:val="00367744"/>
    <w:rsid w:val="00367D81"/>
    <w:rsid w:val="0037000C"/>
    <w:rsid w:val="00371EE2"/>
    <w:rsid w:val="00372592"/>
    <w:rsid w:val="00373287"/>
    <w:rsid w:val="00375A23"/>
    <w:rsid w:val="00377889"/>
    <w:rsid w:val="003828A5"/>
    <w:rsid w:val="00383E13"/>
    <w:rsid w:val="00387489"/>
    <w:rsid w:val="00390EF2"/>
    <w:rsid w:val="0039182A"/>
    <w:rsid w:val="00394494"/>
    <w:rsid w:val="003979DF"/>
    <w:rsid w:val="003A2053"/>
    <w:rsid w:val="003B0347"/>
    <w:rsid w:val="003B465D"/>
    <w:rsid w:val="003B576E"/>
    <w:rsid w:val="003B77EE"/>
    <w:rsid w:val="003C370A"/>
    <w:rsid w:val="003C41BB"/>
    <w:rsid w:val="003C4407"/>
    <w:rsid w:val="003C4C45"/>
    <w:rsid w:val="003E339D"/>
    <w:rsid w:val="003E4CDE"/>
    <w:rsid w:val="003E7505"/>
    <w:rsid w:val="003E7B1C"/>
    <w:rsid w:val="003F09E5"/>
    <w:rsid w:val="003F19A3"/>
    <w:rsid w:val="003F228C"/>
    <w:rsid w:val="003F5B94"/>
    <w:rsid w:val="0041155A"/>
    <w:rsid w:val="00412A6B"/>
    <w:rsid w:val="00413128"/>
    <w:rsid w:val="004150C8"/>
    <w:rsid w:val="00417D95"/>
    <w:rsid w:val="00426172"/>
    <w:rsid w:val="0043064B"/>
    <w:rsid w:val="00431158"/>
    <w:rsid w:val="0043699D"/>
    <w:rsid w:val="00437237"/>
    <w:rsid w:val="004374E6"/>
    <w:rsid w:val="00441EB4"/>
    <w:rsid w:val="00442B42"/>
    <w:rsid w:val="00443910"/>
    <w:rsid w:val="00444D8E"/>
    <w:rsid w:val="00445189"/>
    <w:rsid w:val="00446B40"/>
    <w:rsid w:val="00447958"/>
    <w:rsid w:val="00450988"/>
    <w:rsid w:val="004509AD"/>
    <w:rsid w:val="004563D9"/>
    <w:rsid w:val="00461D61"/>
    <w:rsid w:val="00465B39"/>
    <w:rsid w:val="00467B3E"/>
    <w:rsid w:val="00476571"/>
    <w:rsid w:val="00476BF4"/>
    <w:rsid w:val="00481BB1"/>
    <w:rsid w:val="00482536"/>
    <w:rsid w:val="00482B01"/>
    <w:rsid w:val="00482B84"/>
    <w:rsid w:val="00482B8F"/>
    <w:rsid w:val="00484B73"/>
    <w:rsid w:val="00485F06"/>
    <w:rsid w:val="00485F4A"/>
    <w:rsid w:val="00493772"/>
    <w:rsid w:val="00496E54"/>
    <w:rsid w:val="004974FC"/>
    <w:rsid w:val="004A276A"/>
    <w:rsid w:val="004A453E"/>
    <w:rsid w:val="004A772E"/>
    <w:rsid w:val="004B00F6"/>
    <w:rsid w:val="004B05F6"/>
    <w:rsid w:val="004C0D09"/>
    <w:rsid w:val="004C121F"/>
    <w:rsid w:val="004C1A05"/>
    <w:rsid w:val="004C5096"/>
    <w:rsid w:val="004C6DE8"/>
    <w:rsid w:val="004D3813"/>
    <w:rsid w:val="004D4F07"/>
    <w:rsid w:val="00500AEE"/>
    <w:rsid w:val="005017E8"/>
    <w:rsid w:val="00501CFA"/>
    <w:rsid w:val="00502EF7"/>
    <w:rsid w:val="005044BB"/>
    <w:rsid w:val="00507874"/>
    <w:rsid w:val="0051615C"/>
    <w:rsid w:val="005265FC"/>
    <w:rsid w:val="00531D37"/>
    <w:rsid w:val="00533083"/>
    <w:rsid w:val="005341F3"/>
    <w:rsid w:val="00540D3A"/>
    <w:rsid w:val="005429B3"/>
    <w:rsid w:val="00543826"/>
    <w:rsid w:val="00544734"/>
    <w:rsid w:val="00545240"/>
    <w:rsid w:val="00545B7A"/>
    <w:rsid w:val="00551421"/>
    <w:rsid w:val="00552E7D"/>
    <w:rsid w:val="005565AE"/>
    <w:rsid w:val="00563298"/>
    <w:rsid w:val="00563A03"/>
    <w:rsid w:val="0056516A"/>
    <w:rsid w:val="00566C9B"/>
    <w:rsid w:val="00573D0C"/>
    <w:rsid w:val="0057496D"/>
    <w:rsid w:val="00583CD9"/>
    <w:rsid w:val="005877E3"/>
    <w:rsid w:val="005900FA"/>
    <w:rsid w:val="0059652A"/>
    <w:rsid w:val="00596ADD"/>
    <w:rsid w:val="005A0361"/>
    <w:rsid w:val="005A4453"/>
    <w:rsid w:val="005A6B01"/>
    <w:rsid w:val="005A77B3"/>
    <w:rsid w:val="005B0ADB"/>
    <w:rsid w:val="005B1054"/>
    <w:rsid w:val="005B1B22"/>
    <w:rsid w:val="005B4FE1"/>
    <w:rsid w:val="005B52CC"/>
    <w:rsid w:val="005B7C61"/>
    <w:rsid w:val="005C04C0"/>
    <w:rsid w:val="005C1894"/>
    <w:rsid w:val="005C6B77"/>
    <w:rsid w:val="005D1ABF"/>
    <w:rsid w:val="005E43BD"/>
    <w:rsid w:val="005E49FD"/>
    <w:rsid w:val="005E6807"/>
    <w:rsid w:val="005F2ED9"/>
    <w:rsid w:val="005F30EF"/>
    <w:rsid w:val="00601B6D"/>
    <w:rsid w:val="00602C91"/>
    <w:rsid w:val="00602FD8"/>
    <w:rsid w:val="00607845"/>
    <w:rsid w:val="00613B16"/>
    <w:rsid w:val="00613D97"/>
    <w:rsid w:val="006202DF"/>
    <w:rsid w:val="00623E92"/>
    <w:rsid w:val="0062536C"/>
    <w:rsid w:val="006302CD"/>
    <w:rsid w:val="00635567"/>
    <w:rsid w:val="006362CB"/>
    <w:rsid w:val="00643835"/>
    <w:rsid w:val="00644834"/>
    <w:rsid w:val="0064795C"/>
    <w:rsid w:val="00655480"/>
    <w:rsid w:val="00656AF0"/>
    <w:rsid w:val="006608A9"/>
    <w:rsid w:val="00664017"/>
    <w:rsid w:val="00675E0A"/>
    <w:rsid w:val="00682B40"/>
    <w:rsid w:val="00693635"/>
    <w:rsid w:val="00695C7D"/>
    <w:rsid w:val="006A10C3"/>
    <w:rsid w:val="006A6048"/>
    <w:rsid w:val="006B186F"/>
    <w:rsid w:val="006B1EEC"/>
    <w:rsid w:val="006B3E07"/>
    <w:rsid w:val="006B472C"/>
    <w:rsid w:val="006C284F"/>
    <w:rsid w:val="006C302D"/>
    <w:rsid w:val="006C48C0"/>
    <w:rsid w:val="006C669E"/>
    <w:rsid w:val="006D1F4C"/>
    <w:rsid w:val="006D508C"/>
    <w:rsid w:val="006E1218"/>
    <w:rsid w:val="006E203E"/>
    <w:rsid w:val="006E5270"/>
    <w:rsid w:val="006E712F"/>
    <w:rsid w:val="006F0557"/>
    <w:rsid w:val="006F4FE1"/>
    <w:rsid w:val="006F6573"/>
    <w:rsid w:val="00700C5D"/>
    <w:rsid w:val="00704484"/>
    <w:rsid w:val="007053A8"/>
    <w:rsid w:val="00706BC0"/>
    <w:rsid w:val="00706CD3"/>
    <w:rsid w:val="007129D2"/>
    <w:rsid w:val="00714D8F"/>
    <w:rsid w:val="00716017"/>
    <w:rsid w:val="007163DF"/>
    <w:rsid w:val="00716FD6"/>
    <w:rsid w:val="007204EE"/>
    <w:rsid w:val="007206A8"/>
    <w:rsid w:val="007218A5"/>
    <w:rsid w:val="007228DD"/>
    <w:rsid w:val="00723F9D"/>
    <w:rsid w:val="00724F29"/>
    <w:rsid w:val="0072630A"/>
    <w:rsid w:val="0073473A"/>
    <w:rsid w:val="007367C2"/>
    <w:rsid w:val="007405B7"/>
    <w:rsid w:val="007443EE"/>
    <w:rsid w:val="00750412"/>
    <w:rsid w:val="00751FCB"/>
    <w:rsid w:val="007524A3"/>
    <w:rsid w:val="00752B54"/>
    <w:rsid w:val="00753398"/>
    <w:rsid w:val="0075484B"/>
    <w:rsid w:val="00760B80"/>
    <w:rsid w:val="007671A0"/>
    <w:rsid w:val="00774D12"/>
    <w:rsid w:val="007756F7"/>
    <w:rsid w:val="0077786F"/>
    <w:rsid w:val="007855BE"/>
    <w:rsid w:val="00786398"/>
    <w:rsid w:val="00787888"/>
    <w:rsid w:val="00790F14"/>
    <w:rsid w:val="00791A5C"/>
    <w:rsid w:val="00791D96"/>
    <w:rsid w:val="007A4C97"/>
    <w:rsid w:val="007A62B1"/>
    <w:rsid w:val="007A6795"/>
    <w:rsid w:val="007B2B1E"/>
    <w:rsid w:val="007B524E"/>
    <w:rsid w:val="007C035C"/>
    <w:rsid w:val="007C14DF"/>
    <w:rsid w:val="007C2380"/>
    <w:rsid w:val="007C6FEC"/>
    <w:rsid w:val="007D58FE"/>
    <w:rsid w:val="007D5A23"/>
    <w:rsid w:val="007D5F56"/>
    <w:rsid w:val="007E18A9"/>
    <w:rsid w:val="007E64A8"/>
    <w:rsid w:val="007F208B"/>
    <w:rsid w:val="007F2659"/>
    <w:rsid w:val="007F4697"/>
    <w:rsid w:val="007F5EE8"/>
    <w:rsid w:val="007F76D0"/>
    <w:rsid w:val="00800C09"/>
    <w:rsid w:val="00801463"/>
    <w:rsid w:val="00802BB4"/>
    <w:rsid w:val="00811089"/>
    <w:rsid w:val="00812E5E"/>
    <w:rsid w:val="008177FC"/>
    <w:rsid w:val="00820621"/>
    <w:rsid w:val="008228EF"/>
    <w:rsid w:val="00825A1C"/>
    <w:rsid w:val="008262EB"/>
    <w:rsid w:val="00826700"/>
    <w:rsid w:val="00826EDC"/>
    <w:rsid w:val="00827A61"/>
    <w:rsid w:val="00833C5D"/>
    <w:rsid w:val="008347C3"/>
    <w:rsid w:val="00840154"/>
    <w:rsid w:val="008413FE"/>
    <w:rsid w:val="00847503"/>
    <w:rsid w:val="00847DBD"/>
    <w:rsid w:val="00854284"/>
    <w:rsid w:val="00854290"/>
    <w:rsid w:val="0085782A"/>
    <w:rsid w:val="008608CB"/>
    <w:rsid w:val="00862E0F"/>
    <w:rsid w:val="00864852"/>
    <w:rsid w:val="008648DB"/>
    <w:rsid w:val="00866D77"/>
    <w:rsid w:val="00872BB8"/>
    <w:rsid w:val="00873CD6"/>
    <w:rsid w:val="00873D6C"/>
    <w:rsid w:val="008763B5"/>
    <w:rsid w:val="00876530"/>
    <w:rsid w:val="00891435"/>
    <w:rsid w:val="008A654F"/>
    <w:rsid w:val="008B5410"/>
    <w:rsid w:val="008B5CB4"/>
    <w:rsid w:val="008C065C"/>
    <w:rsid w:val="008C0BCB"/>
    <w:rsid w:val="008C2A6A"/>
    <w:rsid w:val="008C3254"/>
    <w:rsid w:val="008C56D9"/>
    <w:rsid w:val="008C766D"/>
    <w:rsid w:val="008D5305"/>
    <w:rsid w:val="008D5B32"/>
    <w:rsid w:val="008D6E14"/>
    <w:rsid w:val="008D7214"/>
    <w:rsid w:val="008E7372"/>
    <w:rsid w:val="008F0DA0"/>
    <w:rsid w:val="008F2383"/>
    <w:rsid w:val="008F249A"/>
    <w:rsid w:val="008F3D80"/>
    <w:rsid w:val="008F48FA"/>
    <w:rsid w:val="008F77A3"/>
    <w:rsid w:val="0090352C"/>
    <w:rsid w:val="00912EE0"/>
    <w:rsid w:val="009153D6"/>
    <w:rsid w:val="00917E0A"/>
    <w:rsid w:val="009209D8"/>
    <w:rsid w:val="00923154"/>
    <w:rsid w:val="009241DA"/>
    <w:rsid w:val="00934B78"/>
    <w:rsid w:val="00934E10"/>
    <w:rsid w:val="00935E12"/>
    <w:rsid w:val="00936114"/>
    <w:rsid w:val="009420AF"/>
    <w:rsid w:val="00946258"/>
    <w:rsid w:val="009536DD"/>
    <w:rsid w:val="00953FB8"/>
    <w:rsid w:val="00956AFE"/>
    <w:rsid w:val="00957720"/>
    <w:rsid w:val="0096160B"/>
    <w:rsid w:val="00967BEA"/>
    <w:rsid w:val="009697BE"/>
    <w:rsid w:val="009725C3"/>
    <w:rsid w:val="0097480D"/>
    <w:rsid w:val="00974EB7"/>
    <w:rsid w:val="00975B24"/>
    <w:rsid w:val="00981E41"/>
    <w:rsid w:val="00983237"/>
    <w:rsid w:val="00983879"/>
    <w:rsid w:val="00983F95"/>
    <w:rsid w:val="009847AE"/>
    <w:rsid w:val="00985BFF"/>
    <w:rsid w:val="0098629C"/>
    <w:rsid w:val="00987BFF"/>
    <w:rsid w:val="00992A0E"/>
    <w:rsid w:val="00996749"/>
    <w:rsid w:val="009979CF"/>
    <w:rsid w:val="009A4B0E"/>
    <w:rsid w:val="009A7347"/>
    <w:rsid w:val="009B098E"/>
    <w:rsid w:val="009B2559"/>
    <w:rsid w:val="009B2DA6"/>
    <w:rsid w:val="009C2CB9"/>
    <w:rsid w:val="009C34DB"/>
    <w:rsid w:val="009D34E8"/>
    <w:rsid w:val="009D79AC"/>
    <w:rsid w:val="009E2717"/>
    <w:rsid w:val="009E36E5"/>
    <w:rsid w:val="009E3D7C"/>
    <w:rsid w:val="009E7AC3"/>
    <w:rsid w:val="009F0385"/>
    <w:rsid w:val="009F4996"/>
    <w:rsid w:val="009F6148"/>
    <w:rsid w:val="00A01E35"/>
    <w:rsid w:val="00A02937"/>
    <w:rsid w:val="00A04F10"/>
    <w:rsid w:val="00A06B74"/>
    <w:rsid w:val="00A07D98"/>
    <w:rsid w:val="00A11F95"/>
    <w:rsid w:val="00A14D00"/>
    <w:rsid w:val="00A17C46"/>
    <w:rsid w:val="00A21A9C"/>
    <w:rsid w:val="00A24DD4"/>
    <w:rsid w:val="00A30B0C"/>
    <w:rsid w:val="00A31338"/>
    <w:rsid w:val="00A36079"/>
    <w:rsid w:val="00A367C0"/>
    <w:rsid w:val="00A409A6"/>
    <w:rsid w:val="00A41A7B"/>
    <w:rsid w:val="00A45994"/>
    <w:rsid w:val="00A47D26"/>
    <w:rsid w:val="00A51C89"/>
    <w:rsid w:val="00A531B3"/>
    <w:rsid w:val="00A5458A"/>
    <w:rsid w:val="00A54B02"/>
    <w:rsid w:val="00A623CB"/>
    <w:rsid w:val="00A6338F"/>
    <w:rsid w:val="00A66A15"/>
    <w:rsid w:val="00A6770F"/>
    <w:rsid w:val="00A720A2"/>
    <w:rsid w:val="00A7442A"/>
    <w:rsid w:val="00A754B7"/>
    <w:rsid w:val="00A82233"/>
    <w:rsid w:val="00A829CF"/>
    <w:rsid w:val="00A8310A"/>
    <w:rsid w:val="00A845D5"/>
    <w:rsid w:val="00A8566F"/>
    <w:rsid w:val="00A85D0B"/>
    <w:rsid w:val="00A870F6"/>
    <w:rsid w:val="00A87CB0"/>
    <w:rsid w:val="00A90446"/>
    <w:rsid w:val="00A96227"/>
    <w:rsid w:val="00AA145B"/>
    <w:rsid w:val="00AC194C"/>
    <w:rsid w:val="00AC30C8"/>
    <w:rsid w:val="00AC341D"/>
    <w:rsid w:val="00AC3AB9"/>
    <w:rsid w:val="00AC5DBF"/>
    <w:rsid w:val="00AC5F53"/>
    <w:rsid w:val="00AD70E9"/>
    <w:rsid w:val="00AE664B"/>
    <w:rsid w:val="00AE6B7D"/>
    <w:rsid w:val="00AE72C5"/>
    <w:rsid w:val="00AF0D4F"/>
    <w:rsid w:val="00AF3715"/>
    <w:rsid w:val="00AF38DA"/>
    <w:rsid w:val="00AF5152"/>
    <w:rsid w:val="00AF7C92"/>
    <w:rsid w:val="00AF7D67"/>
    <w:rsid w:val="00B05FD9"/>
    <w:rsid w:val="00B060CA"/>
    <w:rsid w:val="00B0675F"/>
    <w:rsid w:val="00B06CE2"/>
    <w:rsid w:val="00B234CC"/>
    <w:rsid w:val="00B23804"/>
    <w:rsid w:val="00B27120"/>
    <w:rsid w:val="00B319DD"/>
    <w:rsid w:val="00B31D38"/>
    <w:rsid w:val="00B4137B"/>
    <w:rsid w:val="00B41B02"/>
    <w:rsid w:val="00B427F5"/>
    <w:rsid w:val="00B43565"/>
    <w:rsid w:val="00B440B7"/>
    <w:rsid w:val="00B44D57"/>
    <w:rsid w:val="00B56599"/>
    <w:rsid w:val="00B566D1"/>
    <w:rsid w:val="00B60DC6"/>
    <w:rsid w:val="00B65A9D"/>
    <w:rsid w:val="00B65BA2"/>
    <w:rsid w:val="00B672F9"/>
    <w:rsid w:val="00B802E9"/>
    <w:rsid w:val="00B8414A"/>
    <w:rsid w:val="00B84AC8"/>
    <w:rsid w:val="00B859A8"/>
    <w:rsid w:val="00B86501"/>
    <w:rsid w:val="00B86DB7"/>
    <w:rsid w:val="00B87E4B"/>
    <w:rsid w:val="00B87E6D"/>
    <w:rsid w:val="00B912B9"/>
    <w:rsid w:val="00B971C7"/>
    <w:rsid w:val="00BA16BE"/>
    <w:rsid w:val="00BA5BA7"/>
    <w:rsid w:val="00BA6008"/>
    <w:rsid w:val="00BB7385"/>
    <w:rsid w:val="00BC5271"/>
    <w:rsid w:val="00BD2163"/>
    <w:rsid w:val="00BD30B0"/>
    <w:rsid w:val="00BE3D10"/>
    <w:rsid w:val="00BE6C82"/>
    <w:rsid w:val="00BF51B9"/>
    <w:rsid w:val="00C003BE"/>
    <w:rsid w:val="00C00BD5"/>
    <w:rsid w:val="00C03BB0"/>
    <w:rsid w:val="00C048C4"/>
    <w:rsid w:val="00C060FC"/>
    <w:rsid w:val="00C148E7"/>
    <w:rsid w:val="00C25725"/>
    <w:rsid w:val="00C25CEE"/>
    <w:rsid w:val="00C27871"/>
    <w:rsid w:val="00C27E7E"/>
    <w:rsid w:val="00C41015"/>
    <w:rsid w:val="00C4437E"/>
    <w:rsid w:val="00C50949"/>
    <w:rsid w:val="00C50AF2"/>
    <w:rsid w:val="00C511B9"/>
    <w:rsid w:val="00C53E06"/>
    <w:rsid w:val="00C6259A"/>
    <w:rsid w:val="00C700C7"/>
    <w:rsid w:val="00C728AE"/>
    <w:rsid w:val="00C756ED"/>
    <w:rsid w:val="00C759E3"/>
    <w:rsid w:val="00C8199A"/>
    <w:rsid w:val="00C831DC"/>
    <w:rsid w:val="00C83528"/>
    <w:rsid w:val="00C85DCB"/>
    <w:rsid w:val="00C871B9"/>
    <w:rsid w:val="00C93A98"/>
    <w:rsid w:val="00C9447E"/>
    <w:rsid w:val="00C951A2"/>
    <w:rsid w:val="00C96042"/>
    <w:rsid w:val="00C961FB"/>
    <w:rsid w:val="00C96B50"/>
    <w:rsid w:val="00CA4C50"/>
    <w:rsid w:val="00CA649C"/>
    <w:rsid w:val="00CA6778"/>
    <w:rsid w:val="00CB0615"/>
    <w:rsid w:val="00CB5EF2"/>
    <w:rsid w:val="00CD0958"/>
    <w:rsid w:val="00CD1C13"/>
    <w:rsid w:val="00CD222B"/>
    <w:rsid w:val="00CD3577"/>
    <w:rsid w:val="00CE0E29"/>
    <w:rsid w:val="00CE1CF1"/>
    <w:rsid w:val="00CE323A"/>
    <w:rsid w:val="00CE5090"/>
    <w:rsid w:val="00CF00F7"/>
    <w:rsid w:val="00D017CB"/>
    <w:rsid w:val="00D02271"/>
    <w:rsid w:val="00D02EC8"/>
    <w:rsid w:val="00D03D5C"/>
    <w:rsid w:val="00D04311"/>
    <w:rsid w:val="00D0727F"/>
    <w:rsid w:val="00D10524"/>
    <w:rsid w:val="00D1101F"/>
    <w:rsid w:val="00D123D0"/>
    <w:rsid w:val="00D17CAB"/>
    <w:rsid w:val="00D21F4D"/>
    <w:rsid w:val="00D22E11"/>
    <w:rsid w:val="00D3346D"/>
    <w:rsid w:val="00D33A7E"/>
    <w:rsid w:val="00D34498"/>
    <w:rsid w:val="00D3661E"/>
    <w:rsid w:val="00D37129"/>
    <w:rsid w:val="00D4107D"/>
    <w:rsid w:val="00D455A7"/>
    <w:rsid w:val="00D47ED8"/>
    <w:rsid w:val="00D52F1E"/>
    <w:rsid w:val="00D563A1"/>
    <w:rsid w:val="00D600A8"/>
    <w:rsid w:val="00D62DD3"/>
    <w:rsid w:val="00D63077"/>
    <w:rsid w:val="00D642D2"/>
    <w:rsid w:val="00D741EA"/>
    <w:rsid w:val="00D773B8"/>
    <w:rsid w:val="00D80C21"/>
    <w:rsid w:val="00D81296"/>
    <w:rsid w:val="00D816D2"/>
    <w:rsid w:val="00D82EE9"/>
    <w:rsid w:val="00D90E0A"/>
    <w:rsid w:val="00D9519A"/>
    <w:rsid w:val="00D95797"/>
    <w:rsid w:val="00DA2D81"/>
    <w:rsid w:val="00DA3619"/>
    <w:rsid w:val="00DA4605"/>
    <w:rsid w:val="00DA6CC0"/>
    <w:rsid w:val="00DB2A7D"/>
    <w:rsid w:val="00DB44DD"/>
    <w:rsid w:val="00DC1C22"/>
    <w:rsid w:val="00DC26D4"/>
    <w:rsid w:val="00DC775F"/>
    <w:rsid w:val="00DC7DD8"/>
    <w:rsid w:val="00DD2F37"/>
    <w:rsid w:val="00DD33C1"/>
    <w:rsid w:val="00DD5378"/>
    <w:rsid w:val="00DD6FCA"/>
    <w:rsid w:val="00DE04E4"/>
    <w:rsid w:val="00DE050B"/>
    <w:rsid w:val="00DE1158"/>
    <w:rsid w:val="00DE2664"/>
    <w:rsid w:val="00DE30C2"/>
    <w:rsid w:val="00DE7687"/>
    <w:rsid w:val="00DF3314"/>
    <w:rsid w:val="00DF5BEE"/>
    <w:rsid w:val="00E02A4D"/>
    <w:rsid w:val="00E03060"/>
    <w:rsid w:val="00E06B10"/>
    <w:rsid w:val="00E10544"/>
    <w:rsid w:val="00E10E4B"/>
    <w:rsid w:val="00E12131"/>
    <w:rsid w:val="00E16A37"/>
    <w:rsid w:val="00E17297"/>
    <w:rsid w:val="00E240A1"/>
    <w:rsid w:val="00E40D54"/>
    <w:rsid w:val="00E41E1C"/>
    <w:rsid w:val="00E44E98"/>
    <w:rsid w:val="00E6376A"/>
    <w:rsid w:val="00E66350"/>
    <w:rsid w:val="00E66921"/>
    <w:rsid w:val="00E66957"/>
    <w:rsid w:val="00E7307D"/>
    <w:rsid w:val="00E77579"/>
    <w:rsid w:val="00E864C7"/>
    <w:rsid w:val="00E9050C"/>
    <w:rsid w:val="00E9076A"/>
    <w:rsid w:val="00E91833"/>
    <w:rsid w:val="00E96492"/>
    <w:rsid w:val="00EA6BFA"/>
    <w:rsid w:val="00EB19F3"/>
    <w:rsid w:val="00EB71A5"/>
    <w:rsid w:val="00EC0FFC"/>
    <w:rsid w:val="00EC21F8"/>
    <w:rsid w:val="00EC34B4"/>
    <w:rsid w:val="00ED15B0"/>
    <w:rsid w:val="00ED39DD"/>
    <w:rsid w:val="00ED3FDA"/>
    <w:rsid w:val="00ED40FD"/>
    <w:rsid w:val="00ED5774"/>
    <w:rsid w:val="00EE0CB4"/>
    <w:rsid w:val="00EE2F3A"/>
    <w:rsid w:val="00EE57D5"/>
    <w:rsid w:val="00EF2858"/>
    <w:rsid w:val="00EF294C"/>
    <w:rsid w:val="00EF64C8"/>
    <w:rsid w:val="00EF787A"/>
    <w:rsid w:val="00EF7952"/>
    <w:rsid w:val="00F02F86"/>
    <w:rsid w:val="00F05563"/>
    <w:rsid w:val="00F1376B"/>
    <w:rsid w:val="00F15AA3"/>
    <w:rsid w:val="00F15C76"/>
    <w:rsid w:val="00F17A46"/>
    <w:rsid w:val="00F22AA6"/>
    <w:rsid w:val="00F25E52"/>
    <w:rsid w:val="00F2792F"/>
    <w:rsid w:val="00F31E57"/>
    <w:rsid w:val="00F33524"/>
    <w:rsid w:val="00F36114"/>
    <w:rsid w:val="00F379D0"/>
    <w:rsid w:val="00F47693"/>
    <w:rsid w:val="00F476A4"/>
    <w:rsid w:val="00F5065E"/>
    <w:rsid w:val="00F5213F"/>
    <w:rsid w:val="00F57536"/>
    <w:rsid w:val="00F632F5"/>
    <w:rsid w:val="00F73AAD"/>
    <w:rsid w:val="00F77A4B"/>
    <w:rsid w:val="00F82B60"/>
    <w:rsid w:val="00F83275"/>
    <w:rsid w:val="00F8349D"/>
    <w:rsid w:val="00F85DAF"/>
    <w:rsid w:val="00F90868"/>
    <w:rsid w:val="00FA3AA4"/>
    <w:rsid w:val="00FB1BA1"/>
    <w:rsid w:val="00FB378B"/>
    <w:rsid w:val="00FB7C5E"/>
    <w:rsid w:val="00FC26FE"/>
    <w:rsid w:val="00FC27CD"/>
    <w:rsid w:val="00FC490E"/>
    <w:rsid w:val="00FC5188"/>
    <w:rsid w:val="00FC53A1"/>
    <w:rsid w:val="00FC6A73"/>
    <w:rsid w:val="00FC71DB"/>
    <w:rsid w:val="00FC753D"/>
    <w:rsid w:val="00FC76FF"/>
    <w:rsid w:val="00FD0A0D"/>
    <w:rsid w:val="00FD14D5"/>
    <w:rsid w:val="00FD32EA"/>
    <w:rsid w:val="00FD3B5E"/>
    <w:rsid w:val="00FD3C0E"/>
    <w:rsid w:val="00FD5F18"/>
    <w:rsid w:val="00FE5F93"/>
    <w:rsid w:val="00FE7A21"/>
    <w:rsid w:val="00FE7E88"/>
    <w:rsid w:val="0106C6F7"/>
    <w:rsid w:val="013F1B3A"/>
    <w:rsid w:val="01BC5663"/>
    <w:rsid w:val="02245A4A"/>
    <w:rsid w:val="0292D131"/>
    <w:rsid w:val="02FB2880"/>
    <w:rsid w:val="03EDBC70"/>
    <w:rsid w:val="048D53CB"/>
    <w:rsid w:val="04E00A8E"/>
    <w:rsid w:val="04E03D6F"/>
    <w:rsid w:val="058FDB95"/>
    <w:rsid w:val="059C9910"/>
    <w:rsid w:val="05D1EF53"/>
    <w:rsid w:val="063FD689"/>
    <w:rsid w:val="0678141A"/>
    <w:rsid w:val="0685ED27"/>
    <w:rsid w:val="0688903B"/>
    <w:rsid w:val="071D710F"/>
    <w:rsid w:val="075CA952"/>
    <w:rsid w:val="07CC3FE0"/>
    <w:rsid w:val="08303A7E"/>
    <w:rsid w:val="08A59FA3"/>
    <w:rsid w:val="0927894E"/>
    <w:rsid w:val="09799BDF"/>
    <w:rsid w:val="09993110"/>
    <w:rsid w:val="09B0DAA9"/>
    <w:rsid w:val="0A4FD097"/>
    <w:rsid w:val="0A93C4BE"/>
    <w:rsid w:val="0B3A7E3A"/>
    <w:rsid w:val="0B57CE2A"/>
    <w:rsid w:val="0BD58A60"/>
    <w:rsid w:val="0BFC7F25"/>
    <w:rsid w:val="0C1D2050"/>
    <w:rsid w:val="0C43ABDA"/>
    <w:rsid w:val="0C43FA2F"/>
    <w:rsid w:val="0C95EFB0"/>
    <w:rsid w:val="0CDC28B8"/>
    <w:rsid w:val="0CDE6516"/>
    <w:rsid w:val="0CEF4453"/>
    <w:rsid w:val="0CFB5A79"/>
    <w:rsid w:val="0D47E976"/>
    <w:rsid w:val="0D5D8503"/>
    <w:rsid w:val="0E589770"/>
    <w:rsid w:val="0E5E71E4"/>
    <w:rsid w:val="0EE93F40"/>
    <w:rsid w:val="0F465D8B"/>
    <w:rsid w:val="0F576088"/>
    <w:rsid w:val="0F5D5CB1"/>
    <w:rsid w:val="0F7A7616"/>
    <w:rsid w:val="0FCF94EB"/>
    <w:rsid w:val="0FD48F3E"/>
    <w:rsid w:val="100189F3"/>
    <w:rsid w:val="1058A6C5"/>
    <w:rsid w:val="1090646C"/>
    <w:rsid w:val="10C0AC75"/>
    <w:rsid w:val="10FD5DBF"/>
    <w:rsid w:val="10FD5DD0"/>
    <w:rsid w:val="11C30D51"/>
    <w:rsid w:val="11C6512F"/>
    <w:rsid w:val="12037390"/>
    <w:rsid w:val="122A6CF6"/>
    <w:rsid w:val="12621579"/>
    <w:rsid w:val="13A632E6"/>
    <w:rsid w:val="14798BB3"/>
    <w:rsid w:val="14E94B7D"/>
    <w:rsid w:val="154885EB"/>
    <w:rsid w:val="1583EB22"/>
    <w:rsid w:val="15F0DDB4"/>
    <w:rsid w:val="163EF68A"/>
    <w:rsid w:val="164452BF"/>
    <w:rsid w:val="16740EAC"/>
    <w:rsid w:val="16785628"/>
    <w:rsid w:val="16E7A703"/>
    <w:rsid w:val="16E9B3F5"/>
    <w:rsid w:val="17416F06"/>
    <w:rsid w:val="17522FF9"/>
    <w:rsid w:val="1781FAD7"/>
    <w:rsid w:val="17D56150"/>
    <w:rsid w:val="184D1AEC"/>
    <w:rsid w:val="184FBAE1"/>
    <w:rsid w:val="1860CC2A"/>
    <w:rsid w:val="187466A1"/>
    <w:rsid w:val="18A3D443"/>
    <w:rsid w:val="18BC96CC"/>
    <w:rsid w:val="18E715FC"/>
    <w:rsid w:val="19122A9F"/>
    <w:rsid w:val="191C18B0"/>
    <w:rsid w:val="192BC219"/>
    <w:rsid w:val="1950BB0F"/>
    <w:rsid w:val="19562474"/>
    <w:rsid w:val="198A54B4"/>
    <w:rsid w:val="19B282DB"/>
    <w:rsid w:val="19CA198D"/>
    <w:rsid w:val="1A103702"/>
    <w:rsid w:val="1A269240"/>
    <w:rsid w:val="1A7B9B36"/>
    <w:rsid w:val="1AA08817"/>
    <w:rsid w:val="1AFDC182"/>
    <w:rsid w:val="1B434DE0"/>
    <w:rsid w:val="1B43D40B"/>
    <w:rsid w:val="1B6B794F"/>
    <w:rsid w:val="1BDDAD47"/>
    <w:rsid w:val="1C0325C4"/>
    <w:rsid w:val="1C4AB422"/>
    <w:rsid w:val="1C6AD920"/>
    <w:rsid w:val="1CB0F1CF"/>
    <w:rsid w:val="1CCB6712"/>
    <w:rsid w:val="1CFDBF52"/>
    <w:rsid w:val="1DBB9FC6"/>
    <w:rsid w:val="1E4E7808"/>
    <w:rsid w:val="1ED8A84C"/>
    <w:rsid w:val="1EDB9C27"/>
    <w:rsid w:val="1F223D8A"/>
    <w:rsid w:val="1FAA2862"/>
    <w:rsid w:val="1FBBC513"/>
    <w:rsid w:val="1FF3CE83"/>
    <w:rsid w:val="200B8F6A"/>
    <w:rsid w:val="20AE8054"/>
    <w:rsid w:val="210905DC"/>
    <w:rsid w:val="2177E2E0"/>
    <w:rsid w:val="21988889"/>
    <w:rsid w:val="21FC0F42"/>
    <w:rsid w:val="22145F65"/>
    <w:rsid w:val="225DC081"/>
    <w:rsid w:val="2271F169"/>
    <w:rsid w:val="22E58145"/>
    <w:rsid w:val="22ED429F"/>
    <w:rsid w:val="23063443"/>
    <w:rsid w:val="238A391B"/>
    <w:rsid w:val="23DBA7A2"/>
    <w:rsid w:val="23DC7CED"/>
    <w:rsid w:val="23E94B11"/>
    <w:rsid w:val="240CAA5E"/>
    <w:rsid w:val="240CD0BE"/>
    <w:rsid w:val="2458A534"/>
    <w:rsid w:val="24E6DBB1"/>
    <w:rsid w:val="2595C797"/>
    <w:rsid w:val="25CD6298"/>
    <w:rsid w:val="25D3BEC2"/>
    <w:rsid w:val="25E148D5"/>
    <w:rsid w:val="269FE79A"/>
    <w:rsid w:val="26F3F61C"/>
    <w:rsid w:val="2778CF3A"/>
    <w:rsid w:val="27BD196D"/>
    <w:rsid w:val="27BEFB7C"/>
    <w:rsid w:val="28125988"/>
    <w:rsid w:val="28212ED8"/>
    <w:rsid w:val="28261069"/>
    <w:rsid w:val="286CC4EA"/>
    <w:rsid w:val="288A632D"/>
    <w:rsid w:val="28A3027D"/>
    <w:rsid w:val="28DC271F"/>
    <w:rsid w:val="295E29E9"/>
    <w:rsid w:val="29E13882"/>
    <w:rsid w:val="29E9D2B0"/>
    <w:rsid w:val="29F84DCD"/>
    <w:rsid w:val="2A05F371"/>
    <w:rsid w:val="2A23A288"/>
    <w:rsid w:val="2A2C8169"/>
    <w:rsid w:val="2A5B6001"/>
    <w:rsid w:val="2AA2D341"/>
    <w:rsid w:val="2BBA013D"/>
    <w:rsid w:val="2C332BF1"/>
    <w:rsid w:val="2CB98D93"/>
    <w:rsid w:val="2CE77F29"/>
    <w:rsid w:val="2CEB4717"/>
    <w:rsid w:val="2CF1D00F"/>
    <w:rsid w:val="2D18D944"/>
    <w:rsid w:val="2D305648"/>
    <w:rsid w:val="2D7F2B23"/>
    <w:rsid w:val="2E03CB8A"/>
    <w:rsid w:val="2E105DF3"/>
    <w:rsid w:val="2F24806C"/>
    <w:rsid w:val="2F86256F"/>
    <w:rsid w:val="2F8D8735"/>
    <w:rsid w:val="2FA0BD36"/>
    <w:rsid w:val="2FBEE341"/>
    <w:rsid w:val="2FE914C4"/>
    <w:rsid w:val="2FF45FB5"/>
    <w:rsid w:val="3002F233"/>
    <w:rsid w:val="3020DAC0"/>
    <w:rsid w:val="302D89C2"/>
    <w:rsid w:val="305EAE72"/>
    <w:rsid w:val="3073A93E"/>
    <w:rsid w:val="307A658B"/>
    <w:rsid w:val="31482D75"/>
    <w:rsid w:val="3150E4CC"/>
    <w:rsid w:val="31B5CE95"/>
    <w:rsid w:val="32B5B12F"/>
    <w:rsid w:val="32CC2759"/>
    <w:rsid w:val="32D30DBF"/>
    <w:rsid w:val="32E53546"/>
    <w:rsid w:val="32F10D29"/>
    <w:rsid w:val="3318B626"/>
    <w:rsid w:val="340253D7"/>
    <w:rsid w:val="34A80A79"/>
    <w:rsid w:val="34CBF5C8"/>
    <w:rsid w:val="34CC5E3E"/>
    <w:rsid w:val="34E2682E"/>
    <w:rsid w:val="34FA3C74"/>
    <w:rsid w:val="350FF7AE"/>
    <w:rsid w:val="35321F95"/>
    <w:rsid w:val="35CC4788"/>
    <w:rsid w:val="3601C5E5"/>
    <w:rsid w:val="36054722"/>
    <w:rsid w:val="362901EB"/>
    <w:rsid w:val="36ED2868"/>
    <w:rsid w:val="377850AC"/>
    <w:rsid w:val="3788EB96"/>
    <w:rsid w:val="379860AF"/>
    <w:rsid w:val="37F4D5AA"/>
    <w:rsid w:val="381B4946"/>
    <w:rsid w:val="383F0D57"/>
    <w:rsid w:val="38410FAE"/>
    <w:rsid w:val="3868419B"/>
    <w:rsid w:val="38BDC3BB"/>
    <w:rsid w:val="38F7DC1A"/>
    <w:rsid w:val="392AA4E9"/>
    <w:rsid w:val="3A49A82E"/>
    <w:rsid w:val="3A738E7C"/>
    <w:rsid w:val="3AABBAC3"/>
    <w:rsid w:val="3ACED3FA"/>
    <w:rsid w:val="3B71C083"/>
    <w:rsid w:val="3BEC2517"/>
    <w:rsid w:val="3C75C3E7"/>
    <w:rsid w:val="3D357083"/>
    <w:rsid w:val="3D40A8C2"/>
    <w:rsid w:val="3D8148F0"/>
    <w:rsid w:val="3DC80F37"/>
    <w:rsid w:val="3E2C591B"/>
    <w:rsid w:val="3E7DC1BC"/>
    <w:rsid w:val="40144811"/>
    <w:rsid w:val="401A6D0D"/>
    <w:rsid w:val="40EF4F2F"/>
    <w:rsid w:val="417C1140"/>
    <w:rsid w:val="419A9CED"/>
    <w:rsid w:val="41AD14A5"/>
    <w:rsid w:val="421CFB71"/>
    <w:rsid w:val="43061025"/>
    <w:rsid w:val="43562D93"/>
    <w:rsid w:val="437B3ED1"/>
    <w:rsid w:val="439E049B"/>
    <w:rsid w:val="43EE6AE8"/>
    <w:rsid w:val="44250542"/>
    <w:rsid w:val="4442F5C9"/>
    <w:rsid w:val="444A6EEF"/>
    <w:rsid w:val="4470A3FD"/>
    <w:rsid w:val="44FA10E0"/>
    <w:rsid w:val="45B591E6"/>
    <w:rsid w:val="45E54FAC"/>
    <w:rsid w:val="46100DE6"/>
    <w:rsid w:val="47A0A2A6"/>
    <w:rsid w:val="47AABB3B"/>
    <w:rsid w:val="47AC1934"/>
    <w:rsid w:val="47B91418"/>
    <w:rsid w:val="4809FF34"/>
    <w:rsid w:val="48289846"/>
    <w:rsid w:val="4834789F"/>
    <w:rsid w:val="48525B43"/>
    <w:rsid w:val="48692BB2"/>
    <w:rsid w:val="48A2C54D"/>
    <w:rsid w:val="48B6F833"/>
    <w:rsid w:val="48E87516"/>
    <w:rsid w:val="49B09FF0"/>
    <w:rsid w:val="49E13A0D"/>
    <w:rsid w:val="4A5002B7"/>
    <w:rsid w:val="4A62D1BE"/>
    <w:rsid w:val="4A844577"/>
    <w:rsid w:val="4AB77A34"/>
    <w:rsid w:val="4B701AE4"/>
    <w:rsid w:val="4B7344DF"/>
    <w:rsid w:val="4BA0AFCE"/>
    <w:rsid w:val="4BE4C3C3"/>
    <w:rsid w:val="4C0B3A81"/>
    <w:rsid w:val="4C3E10F7"/>
    <w:rsid w:val="4CBCFDE1"/>
    <w:rsid w:val="4CEBFA1A"/>
    <w:rsid w:val="4D1C191F"/>
    <w:rsid w:val="4DBBE639"/>
    <w:rsid w:val="4DECE922"/>
    <w:rsid w:val="4E86D629"/>
    <w:rsid w:val="4E8B0AFB"/>
    <w:rsid w:val="4E95FD3E"/>
    <w:rsid w:val="4EC33BE9"/>
    <w:rsid w:val="4EC8DDF3"/>
    <w:rsid w:val="4EFD0778"/>
    <w:rsid w:val="4F4CCDD0"/>
    <w:rsid w:val="4F8A271C"/>
    <w:rsid w:val="500C58DD"/>
    <w:rsid w:val="501E7253"/>
    <w:rsid w:val="5067C31E"/>
    <w:rsid w:val="50706CE3"/>
    <w:rsid w:val="50A45C29"/>
    <w:rsid w:val="50CF5227"/>
    <w:rsid w:val="50FC5E92"/>
    <w:rsid w:val="51E7E6E4"/>
    <w:rsid w:val="52092AF1"/>
    <w:rsid w:val="520ECE1F"/>
    <w:rsid w:val="527E7EA2"/>
    <w:rsid w:val="52824EFE"/>
    <w:rsid w:val="52C9F1D2"/>
    <w:rsid w:val="530A8781"/>
    <w:rsid w:val="53378720"/>
    <w:rsid w:val="53A4A143"/>
    <w:rsid w:val="53A83887"/>
    <w:rsid w:val="53B58AD1"/>
    <w:rsid w:val="549A11FF"/>
    <w:rsid w:val="54A59568"/>
    <w:rsid w:val="54D6E1C3"/>
    <w:rsid w:val="55121ACC"/>
    <w:rsid w:val="553C670C"/>
    <w:rsid w:val="5561F5CB"/>
    <w:rsid w:val="55671F2E"/>
    <w:rsid w:val="56009CF0"/>
    <w:rsid w:val="563A8D8B"/>
    <w:rsid w:val="563B5507"/>
    <w:rsid w:val="569045CF"/>
    <w:rsid w:val="56CFE246"/>
    <w:rsid w:val="5735E88B"/>
    <w:rsid w:val="579D311F"/>
    <w:rsid w:val="5810E065"/>
    <w:rsid w:val="58154BBB"/>
    <w:rsid w:val="5824549E"/>
    <w:rsid w:val="5838D2DA"/>
    <w:rsid w:val="5888FBF4"/>
    <w:rsid w:val="58DD9A23"/>
    <w:rsid w:val="58FA9CD1"/>
    <w:rsid w:val="5911550B"/>
    <w:rsid w:val="598D5980"/>
    <w:rsid w:val="59BB7B5A"/>
    <w:rsid w:val="59CBE577"/>
    <w:rsid w:val="59EE5431"/>
    <w:rsid w:val="59EF9A5C"/>
    <w:rsid w:val="59F300B0"/>
    <w:rsid w:val="5A0A0F0C"/>
    <w:rsid w:val="5A182FCD"/>
    <w:rsid w:val="5A353625"/>
    <w:rsid w:val="5A5B70E1"/>
    <w:rsid w:val="5A8A187B"/>
    <w:rsid w:val="5A956C07"/>
    <w:rsid w:val="5ABFBACC"/>
    <w:rsid w:val="5AF77965"/>
    <w:rsid w:val="5B28853F"/>
    <w:rsid w:val="5B36C2B8"/>
    <w:rsid w:val="5B8A2492"/>
    <w:rsid w:val="5BC980FC"/>
    <w:rsid w:val="5BD64C23"/>
    <w:rsid w:val="5BE120AA"/>
    <w:rsid w:val="5BEEDD08"/>
    <w:rsid w:val="5C12F5B1"/>
    <w:rsid w:val="5C323D93"/>
    <w:rsid w:val="5C66F897"/>
    <w:rsid w:val="5C7870D4"/>
    <w:rsid w:val="5CBBDEC7"/>
    <w:rsid w:val="5D0F0892"/>
    <w:rsid w:val="5D2E48CC"/>
    <w:rsid w:val="5D74A96D"/>
    <w:rsid w:val="5E514AA1"/>
    <w:rsid w:val="5E9762D7"/>
    <w:rsid w:val="5EAF3A9D"/>
    <w:rsid w:val="5F1913FC"/>
    <w:rsid w:val="6001B8DA"/>
    <w:rsid w:val="604874FA"/>
    <w:rsid w:val="6063E8D7"/>
    <w:rsid w:val="607929CC"/>
    <w:rsid w:val="60C865A9"/>
    <w:rsid w:val="60F5908F"/>
    <w:rsid w:val="614464AE"/>
    <w:rsid w:val="617E07AE"/>
    <w:rsid w:val="6269CB0D"/>
    <w:rsid w:val="629A2BD6"/>
    <w:rsid w:val="636E6A6E"/>
    <w:rsid w:val="63F51DD4"/>
    <w:rsid w:val="64378FCE"/>
    <w:rsid w:val="647C0570"/>
    <w:rsid w:val="651BE61D"/>
    <w:rsid w:val="6531126B"/>
    <w:rsid w:val="6554F28D"/>
    <w:rsid w:val="659EB24E"/>
    <w:rsid w:val="65A409EA"/>
    <w:rsid w:val="6657130F"/>
    <w:rsid w:val="668A19B9"/>
    <w:rsid w:val="66D4C4BF"/>
    <w:rsid w:val="66DF751B"/>
    <w:rsid w:val="675E622C"/>
    <w:rsid w:val="677220F7"/>
    <w:rsid w:val="67B3B34D"/>
    <w:rsid w:val="67C6346A"/>
    <w:rsid w:val="67D79738"/>
    <w:rsid w:val="67D935BD"/>
    <w:rsid w:val="67FFD642"/>
    <w:rsid w:val="6812779D"/>
    <w:rsid w:val="685386DF"/>
    <w:rsid w:val="68CAC6B9"/>
    <w:rsid w:val="693AAC83"/>
    <w:rsid w:val="694515FD"/>
    <w:rsid w:val="6981CE11"/>
    <w:rsid w:val="69D4D2B2"/>
    <w:rsid w:val="6A1AABB9"/>
    <w:rsid w:val="6A9624AB"/>
    <w:rsid w:val="6AAB9F8F"/>
    <w:rsid w:val="6B0BC197"/>
    <w:rsid w:val="6B5E1E8C"/>
    <w:rsid w:val="6B86A72A"/>
    <w:rsid w:val="6BA835E2"/>
    <w:rsid w:val="6BD28974"/>
    <w:rsid w:val="6C553D2F"/>
    <w:rsid w:val="6C85D068"/>
    <w:rsid w:val="6C96B3FD"/>
    <w:rsid w:val="6CB7F4DE"/>
    <w:rsid w:val="6D48E498"/>
    <w:rsid w:val="6DBA1786"/>
    <w:rsid w:val="6E04C826"/>
    <w:rsid w:val="6E39B233"/>
    <w:rsid w:val="6E4D2B77"/>
    <w:rsid w:val="6ED50DB9"/>
    <w:rsid w:val="6EE6FF7A"/>
    <w:rsid w:val="6EEA0CC0"/>
    <w:rsid w:val="6F6995CE"/>
    <w:rsid w:val="701D1EF1"/>
    <w:rsid w:val="703276C8"/>
    <w:rsid w:val="70407351"/>
    <w:rsid w:val="70A6523A"/>
    <w:rsid w:val="70EF5297"/>
    <w:rsid w:val="70F37CE4"/>
    <w:rsid w:val="7105662F"/>
    <w:rsid w:val="7114B9DB"/>
    <w:rsid w:val="7190C6CA"/>
    <w:rsid w:val="71E715EC"/>
    <w:rsid w:val="7209C1A6"/>
    <w:rsid w:val="723A19BE"/>
    <w:rsid w:val="723A754B"/>
    <w:rsid w:val="731B405A"/>
    <w:rsid w:val="7405C84C"/>
    <w:rsid w:val="74473DFE"/>
    <w:rsid w:val="74EA669C"/>
    <w:rsid w:val="75299A7D"/>
    <w:rsid w:val="7549931A"/>
    <w:rsid w:val="75A634FF"/>
    <w:rsid w:val="75AC010E"/>
    <w:rsid w:val="76998985"/>
    <w:rsid w:val="76E5AB7C"/>
    <w:rsid w:val="7701C06B"/>
    <w:rsid w:val="77727887"/>
    <w:rsid w:val="781AC0DF"/>
    <w:rsid w:val="78392FCB"/>
    <w:rsid w:val="787241E2"/>
    <w:rsid w:val="788CC3D1"/>
    <w:rsid w:val="78A5FB57"/>
    <w:rsid w:val="78AB57E8"/>
    <w:rsid w:val="795F5092"/>
    <w:rsid w:val="79F98263"/>
    <w:rsid w:val="7A13D2FA"/>
    <w:rsid w:val="7B5E761D"/>
    <w:rsid w:val="7B90FAA5"/>
    <w:rsid w:val="7BA7709B"/>
    <w:rsid w:val="7BC8709A"/>
    <w:rsid w:val="7BF1270A"/>
    <w:rsid w:val="7BF81776"/>
    <w:rsid w:val="7C25DD28"/>
    <w:rsid w:val="7C4720C1"/>
    <w:rsid w:val="7C7C3CDB"/>
    <w:rsid w:val="7C7CE4ED"/>
    <w:rsid w:val="7CD5B1FC"/>
    <w:rsid w:val="7D1983DC"/>
    <w:rsid w:val="7D5E5177"/>
    <w:rsid w:val="7DB712F3"/>
    <w:rsid w:val="7DF0B3F6"/>
    <w:rsid w:val="7E00A97F"/>
    <w:rsid w:val="7E545359"/>
    <w:rsid w:val="7EA9F93A"/>
    <w:rsid w:val="7ECA0670"/>
    <w:rsid w:val="7EF4C4F9"/>
    <w:rsid w:val="7F07E48C"/>
    <w:rsid w:val="7F2725D5"/>
    <w:rsid w:val="7F43E09B"/>
    <w:rsid w:val="7F4D3708"/>
    <w:rsid w:val="7F9A5319"/>
    <w:rsid w:val="7FEF20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AF975"/>
  <w15:chartTrackingRefBased/>
  <w15:docId w15:val="{8DCE0095-0A3E-4C54-B1E5-FFE3B21ED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BB0"/>
  </w:style>
  <w:style w:type="paragraph" w:styleId="Heading1">
    <w:name w:val="heading 1"/>
    <w:basedOn w:val="Normal"/>
    <w:next w:val="Normal"/>
    <w:link w:val="Heading1Char"/>
    <w:uiPriority w:val="9"/>
    <w:qFormat/>
    <w:rsid w:val="00482B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54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47D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B01"/>
    <w:rPr>
      <w:rFonts w:asciiTheme="majorHAnsi" w:eastAsiaTheme="majorEastAsia" w:hAnsiTheme="majorHAnsi" w:cstheme="majorBidi"/>
      <w:color w:val="2E74B5" w:themeColor="accent1" w:themeShade="BF"/>
      <w:sz w:val="32"/>
      <w:szCs w:val="32"/>
    </w:rPr>
  </w:style>
  <w:style w:type="paragraph" w:styleId="ListParagraph">
    <w:name w:val="List Paragraph"/>
    <w:aliases w:val="H&amp;P List Paragraph,2,Strip,Colorful List - Accent 12,List Paragraph1,List1,Akapit z listą BS,Saraksta rindkopa1,Normal bullet 2,Bullet list,Colorful List - Accent 11"/>
    <w:basedOn w:val="Normal"/>
    <w:link w:val="ListParagraphChar"/>
    <w:qFormat/>
    <w:rsid w:val="002E120C"/>
    <w:pPr>
      <w:ind w:left="720"/>
      <w:contextualSpacing/>
    </w:pPr>
  </w:style>
  <w:style w:type="paragraph" w:styleId="Header">
    <w:name w:val="header"/>
    <w:basedOn w:val="Normal"/>
    <w:link w:val="HeaderChar"/>
    <w:uiPriority w:val="99"/>
    <w:unhideWhenUsed/>
    <w:rsid w:val="00724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F29"/>
  </w:style>
  <w:style w:type="paragraph" w:styleId="Footer">
    <w:name w:val="footer"/>
    <w:basedOn w:val="Normal"/>
    <w:link w:val="FooterChar"/>
    <w:uiPriority w:val="99"/>
    <w:unhideWhenUsed/>
    <w:rsid w:val="00724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F29"/>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F"/>
    <w:basedOn w:val="Normal"/>
    <w:link w:val="FootnoteTextChar"/>
    <w:uiPriority w:val="99"/>
    <w:unhideWhenUsed/>
    <w:rsid w:val="00EF64C8"/>
    <w:pPr>
      <w:spacing w:after="0" w:line="240" w:lineRule="auto"/>
    </w:pPr>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F Char"/>
    <w:basedOn w:val="DefaultParagraphFont"/>
    <w:link w:val="FootnoteText"/>
    <w:uiPriority w:val="99"/>
    <w:rsid w:val="00EF64C8"/>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rsid w:val="00EF64C8"/>
    <w:rPr>
      <w:vertAlign w:val="superscript"/>
    </w:rPr>
  </w:style>
  <w:style w:type="character" w:styleId="Hyperlink">
    <w:name w:val="Hyperlink"/>
    <w:basedOn w:val="DefaultParagraphFont"/>
    <w:uiPriority w:val="99"/>
    <w:unhideWhenUsed/>
    <w:rsid w:val="007F2659"/>
    <w:rPr>
      <w:color w:val="0563C1" w:themeColor="hyperlink"/>
      <w:u w:val="single"/>
    </w:rPr>
  </w:style>
  <w:style w:type="character" w:customStyle="1" w:styleId="Heading2Char">
    <w:name w:val="Heading 2 Char"/>
    <w:basedOn w:val="DefaultParagraphFont"/>
    <w:link w:val="Heading2"/>
    <w:uiPriority w:val="9"/>
    <w:rsid w:val="0085429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47DBD"/>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467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194C"/>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BodyText3">
    <w:name w:val="Body Text 3"/>
    <w:basedOn w:val="Normal"/>
    <w:link w:val="BodyText3Char"/>
    <w:uiPriority w:val="99"/>
    <w:rsid w:val="00AC194C"/>
    <w:pPr>
      <w:tabs>
        <w:tab w:val="right" w:pos="8789"/>
      </w:tabs>
      <w:spacing w:after="0" w:line="240" w:lineRule="auto"/>
    </w:pPr>
    <w:rPr>
      <w:rFonts w:ascii="Arial" w:eastAsia="Times New Roman" w:hAnsi="Arial" w:cs="Arial"/>
      <w:b/>
      <w:bCs/>
      <w:lang w:eastAsia="fi-FI"/>
    </w:rPr>
  </w:style>
  <w:style w:type="character" w:customStyle="1" w:styleId="BodyText3Char">
    <w:name w:val="Body Text 3 Char"/>
    <w:basedOn w:val="DefaultParagraphFont"/>
    <w:link w:val="BodyText3"/>
    <w:uiPriority w:val="99"/>
    <w:rsid w:val="00AC194C"/>
    <w:rPr>
      <w:rFonts w:ascii="Arial" w:eastAsia="Times New Roman" w:hAnsi="Arial" w:cs="Arial"/>
      <w:b/>
      <w:bCs/>
      <w:lang w:val="en-GB" w:eastAsia="fi-FI"/>
    </w:rPr>
  </w:style>
  <w:style w:type="paragraph" w:customStyle="1" w:styleId="CharCharCharChar">
    <w:name w:val="Char Char Char Char"/>
    <w:aliases w:val="Char2"/>
    <w:basedOn w:val="Normal"/>
    <w:next w:val="Normal"/>
    <w:link w:val="FootnoteReference"/>
    <w:uiPriority w:val="99"/>
    <w:rsid w:val="005877E3"/>
    <w:pPr>
      <w:spacing w:line="240" w:lineRule="exact"/>
      <w:jc w:val="both"/>
      <w:textAlignment w:val="baseline"/>
    </w:pPr>
    <w:rPr>
      <w:vertAlign w:val="superscript"/>
    </w:rPr>
  </w:style>
  <w:style w:type="paragraph" w:customStyle="1" w:styleId="NumberedF">
    <w:name w:val="Numbered F"/>
    <w:basedOn w:val="ListParagraph"/>
    <w:link w:val="NumberedFChar"/>
    <w:qFormat/>
    <w:rsid w:val="001C0DAF"/>
    <w:pPr>
      <w:numPr>
        <w:numId w:val="1"/>
      </w:numPr>
      <w:spacing w:before="120" w:after="120" w:line="300" w:lineRule="auto"/>
      <w:jc w:val="both"/>
    </w:pPr>
    <w:rPr>
      <w:rFonts w:ascii="Calibri" w:eastAsia="Times New Roman" w:hAnsi="Calibri" w:cs="Arial Unicode MS"/>
      <w:sz w:val="24"/>
      <w:szCs w:val="24"/>
      <w:lang w:eastAsia="zh-CN" w:bidi="lo-LA"/>
    </w:rPr>
  </w:style>
  <w:style w:type="character" w:customStyle="1" w:styleId="NumberedFChar">
    <w:name w:val="Numbered F Char"/>
    <w:link w:val="NumberedF"/>
    <w:rsid w:val="001C0DAF"/>
    <w:rPr>
      <w:rFonts w:ascii="Calibri" w:eastAsia="Times New Roman" w:hAnsi="Calibri" w:cs="Arial Unicode MS"/>
      <w:sz w:val="24"/>
      <w:szCs w:val="24"/>
      <w:lang w:val="en-GB" w:eastAsia="zh-CN" w:bidi="lo-LA"/>
    </w:rPr>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Colorful List - Accent 11 Char"/>
    <w:link w:val="ListParagraph"/>
    <w:qFormat/>
    <w:locked/>
    <w:rsid w:val="00426172"/>
  </w:style>
  <w:style w:type="paragraph" w:styleId="BalloonText">
    <w:name w:val="Balloon Text"/>
    <w:basedOn w:val="Normal"/>
    <w:link w:val="BalloonTextChar"/>
    <w:uiPriority w:val="99"/>
    <w:semiHidden/>
    <w:unhideWhenUsed/>
    <w:rsid w:val="00D022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271"/>
    <w:rPr>
      <w:rFonts w:ascii="Segoe UI" w:hAnsi="Segoe UI" w:cs="Segoe UI"/>
      <w:sz w:val="18"/>
      <w:szCs w:val="18"/>
    </w:rPr>
  </w:style>
  <w:style w:type="character" w:styleId="CommentReference">
    <w:name w:val="annotation reference"/>
    <w:basedOn w:val="DefaultParagraphFont"/>
    <w:uiPriority w:val="99"/>
    <w:unhideWhenUsed/>
    <w:rsid w:val="008347C3"/>
    <w:rPr>
      <w:sz w:val="16"/>
      <w:szCs w:val="16"/>
    </w:rPr>
  </w:style>
  <w:style w:type="paragraph" w:styleId="CommentText">
    <w:name w:val="annotation text"/>
    <w:basedOn w:val="Normal"/>
    <w:link w:val="CommentTextChar"/>
    <w:uiPriority w:val="99"/>
    <w:unhideWhenUsed/>
    <w:rsid w:val="008347C3"/>
    <w:pPr>
      <w:spacing w:line="240" w:lineRule="auto"/>
    </w:pPr>
    <w:rPr>
      <w:sz w:val="20"/>
      <w:szCs w:val="20"/>
    </w:rPr>
  </w:style>
  <w:style w:type="character" w:customStyle="1" w:styleId="CommentTextChar">
    <w:name w:val="Comment Text Char"/>
    <w:basedOn w:val="DefaultParagraphFont"/>
    <w:link w:val="CommentText"/>
    <w:uiPriority w:val="99"/>
    <w:rsid w:val="008347C3"/>
    <w:rPr>
      <w:sz w:val="20"/>
      <w:szCs w:val="20"/>
    </w:rPr>
  </w:style>
  <w:style w:type="paragraph" w:styleId="CommentSubject">
    <w:name w:val="annotation subject"/>
    <w:basedOn w:val="CommentText"/>
    <w:next w:val="CommentText"/>
    <w:link w:val="CommentSubjectChar"/>
    <w:uiPriority w:val="99"/>
    <w:semiHidden/>
    <w:unhideWhenUsed/>
    <w:rsid w:val="008347C3"/>
    <w:rPr>
      <w:b/>
      <w:bCs/>
    </w:rPr>
  </w:style>
  <w:style w:type="character" w:customStyle="1" w:styleId="CommentSubjectChar">
    <w:name w:val="Comment Subject Char"/>
    <w:basedOn w:val="CommentTextChar"/>
    <w:link w:val="CommentSubject"/>
    <w:uiPriority w:val="99"/>
    <w:semiHidden/>
    <w:rsid w:val="008347C3"/>
    <w:rPr>
      <w:b/>
      <w:bCs/>
      <w:sz w:val="20"/>
      <w:szCs w:val="20"/>
    </w:rPr>
  </w:style>
  <w:style w:type="paragraph" w:styleId="Revision">
    <w:name w:val="Revision"/>
    <w:hidden/>
    <w:uiPriority w:val="99"/>
    <w:semiHidden/>
    <w:rsid w:val="00E240A1"/>
    <w:pPr>
      <w:spacing w:after="0"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34179D"/>
    <w:rPr>
      <w:color w:val="954F72" w:themeColor="followedHyperlink"/>
      <w:u w:val="single"/>
    </w:rPr>
  </w:style>
  <w:style w:type="paragraph" w:styleId="HTMLPreformatted">
    <w:name w:val="HTML Preformatted"/>
    <w:basedOn w:val="Normal"/>
    <w:link w:val="HTMLPreformattedChar"/>
    <w:uiPriority w:val="99"/>
    <w:unhideWhenUsed/>
    <w:rsid w:val="004D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4D4F07"/>
    <w:rPr>
      <w:rFonts w:ascii="Courier New" w:eastAsia="Times New Roman" w:hAnsi="Courier New" w:cs="Courier New"/>
      <w:sz w:val="20"/>
      <w:szCs w:val="20"/>
      <w:lang w:val="en-GB" w:eastAsia="lv-LV"/>
    </w:rPr>
  </w:style>
  <w:style w:type="paragraph" w:customStyle="1" w:styleId="BulletF">
    <w:name w:val="Bullet F"/>
    <w:basedOn w:val="Normal"/>
    <w:autoRedefine/>
    <w:qFormat/>
    <w:rsid w:val="000710D6"/>
    <w:pPr>
      <w:spacing w:before="60" w:after="60" w:line="240" w:lineRule="auto"/>
      <w:ind w:left="29" w:hanging="29"/>
      <w:jc w:val="both"/>
    </w:pPr>
    <w:rPr>
      <w:rFonts w:ascii="Times New Roman" w:eastAsia="SimSun" w:hAnsi="Times New Roman" w:cs="Times New Roman"/>
      <w:szCs w:val="24"/>
      <w:lang w:eastAsia="zh-CN"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8506">
      <w:bodyDiv w:val="1"/>
      <w:marLeft w:val="0"/>
      <w:marRight w:val="0"/>
      <w:marTop w:val="0"/>
      <w:marBottom w:val="0"/>
      <w:divBdr>
        <w:top w:val="none" w:sz="0" w:space="0" w:color="auto"/>
        <w:left w:val="none" w:sz="0" w:space="0" w:color="auto"/>
        <w:bottom w:val="none" w:sz="0" w:space="0" w:color="auto"/>
        <w:right w:val="none" w:sz="0" w:space="0" w:color="auto"/>
      </w:divBdr>
    </w:div>
    <w:div w:id="83457786">
      <w:bodyDiv w:val="1"/>
      <w:marLeft w:val="0"/>
      <w:marRight w:val="0"/>
      <w:marTop w:val="0"/>
      <w:marBottom w:val="0"/>
      <w:divBdr>
        <w:top w:val="none" w:sz="0" w:space="0" w:color="auto"/>
        <w:left w:val="none" w:sz="0" w:space="0" w:color="auto"/>
        <w:bottom w:val="none" w:sz="0" w:space="0" w:color="auto"/>
        <w:right w:val="none" w:sz="0" w:space="0" w:color="auto"/>
      </w:divBdr>
    </w:div>
    <w:div w:id="280846788">
      <w:bodyDiv w:val="1"/>
      <w:marLeft w:val="0"/>
      <w:marRight w:val="0"/>
      <w:marTop w:val="0"/>
      <w:marBottom w:val="0"/>
      <w:divBdr>
        <w:top w:val="none" w:sz="0" w:space="0" w:color="auto"/>
        <w:left w:val="none" w:sz="0" w:space="0" w:color="auto"/>
        <w:bottom w:val="none" w:sz="0" w:space="0" w:color="auto"/>
        <w:right w:val="none" w:sz="0" w:space="0" w:color="auto"/>
      </w:divBdr>
    </w:div>
    <w:div w:id="501704501">
      <w:bodyDiv w:val="1"/>
      <w:marLeft w:val="0"/>
      <w:marRight w:val="0"/>
      <w:marTop w:val="0"/>
      <w:marBottom w:val="0"/>
      <w:divBdr>
        <w:top w:val="none" w:sz="0" w:space="0" w:color="auto"/>
        <w:left w:val="none" w:sz="0" w:space="0" w:color="auto"/>
        <w:bottom w:val="none" w:sz="0" w:space="0" w:color="auto"/>
        <w:right w:val="none" w:sz="0" w:space="0" w:color="auto"/>
      </w:divBdr>
    </w:div>
    <w:div w:id="550113552">
      <w:bodyDiv w:val="1"/>
      <w:marLeft w:val="0"/>
      <w:marRight w:val="0"/>
      <w:marTop w:val="0"/>
      <w:marBottom w:val="0"/>
      <w:divBdr>
        <w:top w:val="none" w:sz="0" w:space="0" w:color="auto"/>
        <w:left w:val="none" w:sz="0" w:space="0" w:color="auto"/>
        <w:bottom w:val="none" w:sz="0" w:space="0" w:color="auto"/>
        <w:right w:val="none" w:sz="0" w:space="0" w:color="auto"/>
      </w:divBdr>
    </w:div>
    <w:div w:id="553583814">
      <w:bodyDiv w:val="1"/>
      <w:marLeft w:val="0"/>
      <w:marRight w:val="0"/>
      <w:marTop w:val="0"/>
      <w:marBottom w:val="0"/>
      <w:divBdr>
        <w:top w:val="none" w:sz="0" w:space="0" w:color="auto"/>
        <w:left w:val="none" w:sz="0" w:space="0" w:color="auto"/>
        <w:bottom w:val="none" w:sz="0" w:space="0" w:color="auto"/>
        <w:right w:val="none" w:sz="0" w:space="0" w:color="auto"/>
      </w:divBdr>
    </w:div>
    <w:div w:id="734817587">
      <w:bodyDiv w:val="1"/>
      <w:marLeft w:val="0"/>
      <w:marRight w:val="0"/>
      <w:marTop w:val="0"/>
      <w:marBottom w:val="0"/>
      <w:divBdr>
        <w:top w:val="none" w:sz="0" w:space="0" w:color="auto"/>
        <w:left w:val="none" w:sz="0" w:space="0" w:color="auto"/>
        <w:bottom w:val="none" w:sz="0" w:space="0" w:color="auto"/>
        <w:right w:val="none" w:sz="0" w:space="0" w:color="auto"/>
      </w:divBdr>
    </w:div>
    <w:div w:id="860240866">
      <w:bodyDiv w:val="1"/>
      <w:marLeft w:val="0"/>
      <w:marRight w:val="0"/>
      <w:marTop w:val="0"/>
      <w:marBottom w:val="0"/>
      <w:divBdr>
        <w:top w:val="none" w:sz="0" w:space="0" w:color="auto"/>
        <w:left w:val="none" w:sz="0" w:space="0" w:color="auto"/>
        <w:bottom w:val="none" w:sz="0" w:space="0" w:color="auto"/>
        <w:right w:val="none" w:sz="0" w:space="0" w:color="auto"/>
      </w:divBdr>
    </w:div>
    <w:div w:id="1463308463">
      <w:bodyDiv w:val="1"/>
      <w:marLeft w:val="0"/>
      <w:marRight w:val="0"/>
      <w:marTop w:val="0"/>
      <w:marBottom w:val="0"/>
      <w:divBdr>
        <w:top w:val="none" w:sz="0" w:space="0" w:color="auto"/>
        <w:left w:val="none" w:sz="0" w:space="0" w:color="auto"/>
        <w:bottom w:val="none" w:sz="0" w:space="0" w:color="auto"/>
        <w:right w:val="none" w:sz="0" w:space="0" w:color="auto"/>
      </w:divBdr>
    </w:div>
    <w:div w:id="1555770690">
      <w:bodyDiv w:val="1"/>
      <w:marLeft w:val="0"/>
      <w:marRight w:val="0"/>
      <w:marTop w:val="0"/>
      <w:marBottom w:val="0"/>
      <w:divBdr>
        <w:top w:val="none" w:sz="0" w:space="0" w:color="auto"/>
        <w:left w:val="none" w:sz="0" w:space="0" w:color="auto"/>
        <w:bottom w:val="none" w:sz="0" w:space="0" w:color="auto"/>
        <w:right w:val="none" w:sz="0" w:space="0" w:color="auto"/>
      </w:divBdr>
    </w:div>
    <w:div w:id="1624770484">
      <w:bodyDiv w:val="1"/>
      <w:marLeft w:val="0"/>
      <w:marRight w:val="0"/>
      <w:marTop w:val="0"/>
      <w:marBottom w:val="0"/>
      <w:divBdr>
        <w:top w:val="none" w:sz="0" w:space="0" w:color="auto"/>
        <w:left w:val="none" w:sz="0" w:space="0" w:color="auto"/>
        <w:bottom w:val="none" w:sz="0" w:space="0" w:color="auto"/>
        <w:right w:val="none" w:sz="0" w:space="0" w:color="auto"/>
      </w:divBdr>
    </w:div>
    <w:div w:id="1772243500">
      <w:bodyDiv w:val="1"/>
      <w:marLeft w:val="0"/>
      <w:marRight w:val="0"/>
      <w:marTop w:val="0"/>
      <w:marBottom w:val="0"/>
      <w:divBdr>
        <w:top w:val="none" w:sz="0" w:space="0" w:color="auto"/>
        <w:left w:val="none" w:sz="0" w:space="0" w:color="auto"/>
        <w:bottom w:val="none" w:sz="0" w:space="0" w:color="auto"/>
        <w:right w:val="none" w:sz="0" w:space="0" w:color="auto"/>
      </w:divBdr>
    </w:div>
    <w:div w:id="1812363034">
      <w:bodyDiv w:val="1"/>
      <w:marLeft w:val="0"/>
      <w:marRight w:val="0"/>
      <w:marTop w:val="0"/>
      <w:marBottom w:val="0"/>
      <w:divBdr>
        <w:top w:val="none" w:sz="0" w:space="0" w:color="auto"/>
        <w:left w:val="none" w:sz="0" w:space="0" w:color="auto"/>
        <w:bottom w:val="none" w:sz="0" w:space="0" w:color="auto"/>
        <w:right w:val="none" w:sz="0" w:space="0" w:color="auto"/>
      </w:divBdr>
    </w:div>
    <w:div w:id="2008971339">
      <w:bodyDiv w:val="1"/>
      <w:marLeft w:val="0"/>
      <w:marRight w:val="0"/>
      <w:marTop w:val="0"/>
      <w:marBottom w:val="0"/>
      <w:divBdr>
        <w:top w:val="none" w:sz="0" w:space="0" w:color="auto"/>
        <w:left w:val="none" w:sz="0" w:space="0" w:color="auto"/>
        <w:bottom w:val="none" w:sz="0" w:space="0" w:color="auto"/>
        <w:right w:val="none" w:sz="0" w:space="0" w:color="auto"/>
      </w:divBdr>
    </w:div>
    <w:div w:id="207362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read.oecd-ilibrary.org/science-and-technology/frascati-manual-2015_9789264239012-en" TargetMode="External"/><Relationship Id="rId1" Type="http://schemas.openxmlformats.org/officeDocument/2006/relationships/hyperlink" Target="https://polsis.mk.gov.lv/documents/7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F55B4C-B5D1-4042-B135-522AADED8664}">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2.xml><?xml version="1.0" encoding="utf-8"?>
<ds:datastoreItem xmlns:ds="http://schemas.openxmlformats.org/officeDocument/2006/customXml" ds:itemID="{624E1581-45EA-45B1-B2BF-7FA2B9C83994}">
  <ds:schemaRefs>
    <ds:schemaRef ds:uri="http://schemas.openxmlformats.org/officeDocument/2006/bibliography"/>
  </ds:schemaRefs>
</ds:datastoreItem>
</file>

<file path=customXml/itemProps3.xml><?xml version="1.0" encoding="utf-8"?>
<ds:datastoreItem xmlns:ds="http://schemas.openxmlformats.org/officeDocument/2006/customXml" ds:itemID="{F9F98314-775C-4C76-B5D0-50F672ED9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5E8DCD-923F-4B59-A94E-0F8EE4584A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25318</Words>
  <Characters>14432</Characters>
  <Application>Microsoft Office Word</Application>
  <DocSecurity>0</DocSecurity>
  <Lines>120</Lines>
  <Paragraphs>79</Paragraphs>
  <ScaleCrop>false</ScaleCrop>
  <Company/>
  <LinksUpToDate>false</LinksUpToDate>
  <CharactersWithSpaces>39671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Kajaka-Kargane</dc:creator>
  <cp:keywords/>
  <dc:description/>
  <cp:lastModifiedBy>Baiba Kajaka-Kargane</cp:lastModifiedBy>
  <cp:revision>6</cp:revision>
  <dcterms:created xsi:type="dcterms:W3CDTF">2026-01-29T09:40:00Z</dcterms:created>
  <dcterms:modified xsi:type="dcterms:W3CDTF">2026-01-29T09:48:00Z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